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6FB2" w14:textId="754789F0" w:rsidR="000C434C" w:rsidRPr="00C51274" w:rsidRDefault="009D1F49" w:rsidP="009161E6">
      <w:pPr>
        <w:pStyle w:val="Title"/>
        <w:jc w:val="center"/>
        <w:rPr>
          <w:rFonts w:asciiTheme="minorHAnsi" w:hAnsiTheme="minorHAnsi" w:cstheme="minorHAnsi"/>
          <w:b/>
          <w:bCs/>
          <w:sz w:val="24"/>
          <w:szCs w:val="24"/>
        </w:rPr>
      </w:pPr>
      <w:r w:rsidRPr="00C51274">
        <w:rPr>
          <w:rFonts w:asciiTheme="minorHAnsi" w:hAnsiTheme="minorHAnsi" w:cstheme="minorHAnsi"/>
          <w:b/>
          <w:bCs/>
          <w:sz w:val="24"/>
          <w:szCs w:val="24"/>
        </w:rPr>
        <w:t xml:space="preserve">MINUTES OF THE HATFIELD PEVEREL PARISH COUNCIL MEETING </w:t>
      </w:r>
    </w:p>
    <w:p w14:paraId="0326C797" w14:textId="504E7260" w:rsidR="00361D3D" w:rsidRPr="00C51274" w:rsidRDefault="00361D3D" w:rsidP="00361D3D">
      <w:pPr>
        <w:spacing w:after="0"/>
        <w:jc w:val="center"/>
        <w:rPr>
          <w:rFonts w:cstheme="minorHAnsi"/>
          <w:b/>
          <w:sz w:val="24"/>
          <w:szCs w:val="24"/>
        </w:rPr>
      </w:pPr>
      <w:r w:rsidRPr="00C51274">
        <w:rPr>
          <w:rFonts w:cstheme="minorHAnsi"/>
          <w:b/>
          <w:sz w:val="24"/>
          <w:szCs w:val="24"/>
        </w:rPr>
        <w:t xml:space="preserve">HELD ON </w:t>
      </w:r>
      <w:r w:rsidR="00A7120A" w:rsidRPr="00C51274">
        <w:rPr>
          <w:rFonts w:cstheme="minorHAnsi"/>
          <w:b/>
          <w:sz w:val="24"/>
          <w:szCs w:val="24"/>
        </w:rPr>
        <w:t xml:space="preserve">MONDAY </w:t>
      </w:r>
      <w:r w:rsidR="00860A26">
        <w:rPr>
          <w:rFonts w:cstheme="minorHAnsi"/>
          <w:b/>
          <w:sz w:val="24"/>
          <w:szCs w:val="24"/>
        </w:rPr>
        <w:t>1</w:t>
      </w:r>
      <w:r w:rsidR="00860A26" w:rsidRPr="00860A26">
        <w:rPr>
          <w:rFonts w:cstheme="minorHAnsi"/>
          <w:b/>
          <w:sz w:val="24"/>
          <w:szCs w:val="24"/>
          <w:vertAlign w:val="superscript"/>
        </w:rPr>
        <w:t>ST</w:t>
      </w:r>
      <w:r w:rsidR="00860A26">
        <w:rPr>
          <w:rFonts w:cstheme="minorHAnsi"/>
          <w:b/>
          <w:sz w:val="24"/>
          <w:szCs w:val="24"/>
        </w:rPr>
        <w:t xml:space="preserve"> JUNE</w:t>
      </w:r>
      <w:r w:rsidR="001014B6" w:rsidRPr="00C51274">
        <w:rPr>
          <w:rFonts w:cstheme="minorHAnsi"/>
          <w:b/>
          <w:sz w:val="24"/>
          <w:szCs w:val="24"/>
        </w:rPr>
        <w:t xml:space="preserve"> </w:t>
      </w:r>
      <w:r w:rsidR="00C44817" w:rsidRPr="00C51274">
        <w:rPr>
          <w:rFonts w:cstheme="minorHAnsi"/>
          <w:b/>
          <w:sz w:val="24"/>
          <w:szCs w:val="24"/>
        </w:rPr>
        <w:t>202</w:t>
      </w:r>
      <w:r w:rsidR="00E3187E">
        <w:rPr>
          <w:rFonts w:cstheme="minorHAnsi"/>
          <w:b/>
          <w:sz w:val="24"/>
          <w:szCs w:val="24"/>
        </w:rPr>
        <w:t>6</w:t>
      </w:r>
    </w:p>
    <w:p w14:paraId="01C39645" w14:textId="5F1E94C7" w:rsidR="00361D3D" w:rsidRPr="00C51274" w:rsidRDefault="00361D3D" w:rsidP="00361D3D">
      <w:pPr>
        <w:jc w:val="center"/>
        <w:rPr>
          <w:rFonts w:cstheme="minorHAnsi"/>
          <w:b/>
          <w:sz w:val="24"/>
          <w:szCs w:val="24"/>
        </w:rPr>
      </w:pPr>
      <w:r w:rsidRPr="00C51274">
        <w:rPr>
          <w:rFonts w:cstheme="minorHAnsi"/>
          <w:b/>
          <w:sz w:val="24"/>
          <w:szCs w:val="24"/>
        </w:rPr>
        <w:t>IN THE VILLAGE HALL AT 7.</w:t>
      </w:r>
      <w:r w:rsidR="00A40D69" w:rsidRPr="00C51274">
        <w:rPr>
          <w:rFonts w:cstheme="minorHAnsi"/>
          <w:b/>
          <w:sz w:val="24"/>
          <w:szCs w:val="24"/>
        </w:rPr>
        <w:t>3</w:t>
      </w:r>
      <w:r w:rsidR="002F78F5" w:rsidRPr="00C51274">
        <w:rPr>
          <w:rFonts w:cstheme="minorHAnsi"/>
          <w:b/>
          <w:sz w:val="24"/>
          <w:szCs w:val="24"/>
        </w:rPr>
        <w:t>0</w:t>
      </w:r>
      <w:r w:rsidR="000C434C" w:rsidRPr="00C51274">
        <w:rPr>
          <w:rFonts w:cstheme="minorHAnsi"/>
          <w:b/>
          <w:sz w:val="24"/>
          <w:szCs w:val="24"/>
        </w:rPr>
        <w:t>PM</w:t>
      </w:r>
    </w:p>
    <w:p w14:paraId="6A312F45" w14:textId="77777777" w:rsidR="00144685" w:rsidRPr="00C51274" w:rsidRDefault="0070202A" w:rsidP="00144685">
      <w:pPr>
        <w:pStyle w:val="Heading2"/>
        <w:rPr>
          <w:rFonts w:asciiTheme="minorHAnsi" w:hAnsiTheme="minorHAnsi" w:cstheme="minorHAnsi"/>
        </w:rPr>
      </w:pPr>
      <w:r w:rsidRPr="00C51274">
        <w:rPr>
          <w:rFonts w:asciiTheme="minorHAnsi" w:hAnsiTheme="minorHAnsi" w:cstheme="minorHAnsi"/>
          <w:b/>
          <w:bCs/>
          <w:color w:val="auto"/>
          <w:sz w:val="22"/>
          <w:szCs w:val="22"/>
        </w:rPr>
        <w:t>Those present:</w:t>
      </w:r>
      <w:r w:rsidRPr="00C51274">
        <w:rPr>
          <w:rFonts w:asciiTheme="minorHAnsi" w:hAnsiTheme="minorHAnsi" w:cstheme="minorHAnsi"/>
        </w:rPr>
        <w:tab/>
      </w:r>
    </w:p>
    <w:p w14:paraId="1715DEEC" w14:textId="6913E675" w:rsidR="00ED1205" w:rsidRDefault="00ED1205" w:rsidP="00ED1205">
      <w:pPr>
        <w:spacing w:after="0"/>
        <w:ind w:left="720"/>
        <w:rPr>
          <w:rFonts w:cstheme="minorHAnsi"/>
        </w:rPr>
      </w:pPr>
      <w:r w:rsidRPr="00C51274">
        <w:rPr>
          <w:rFonts w:cstheme="minorHAnsi"/>
        </w:rPr>
        <w:t xml:space="preserve">Cllr </w:t>
      </w:r>
      <w:r w:rsidR="009704E0" w:rsidRPr="00C51274">
        <w:rPr>
          <w:rFonts w:cstheme="minorHAnsi"/>
        </w:rPr>
        <w:t xml:space="preserve">M </w:t>
      </w:r>
      <w:r w:rsidR="00E22CB0">
        <w:rPr>
          <w:rFonts w:cstheme="minorHAnsi"/>
        </w:rPr>
        <w:t>Weale</w:t>
      </w:r>
      <w:r w:rsidRPr="00C51274">
        <w:rPr>
          <w:rFonts w:cstheme="minorHAnsi"/>
        </w:rPr>
        <w:t xml:space="preserve"> (Chairman)</w:t>
      </w:r>
    </w:p>
    <w:p w14:paraId="03A80943" w14:textId="5D3BBE78" w:rsidR="006D7806" w:rsidRDefault="006D7806" w:rsidP="00ED1205">
      <w:pPr>
        <w:spacing w:after="0"/>
        <w:ind w:left="720"/>
        <w:rPr>
          <w:rFonts w:cstheme="minorHAnsi"/>
        </w:rPr>
      </w:pPr>
      <w:r>
        <w:rPr>
          <w:rFonts w:cstheme="minorHAnsi"/>
        </w:rPr>
        <w:t>Cllr D Broddle</w:t>
      </w:r>
    </w:p>
    <w:p w14:paraId="354A6CF5" w14:textId="3BBCC957" w:rsidR="00E22CB0" w:rsidRDefault="00860A26" w:rsidP="00ED1205">
      <w:pPr>
        <w:spacing w:after="0"/>
        <w:ind w:left="720"/>
        <w:rPr>
          <w:rFonts w:cstheme="minorHAnsi"/>
        </w:rPr>
      </w:pPr>
      <w:r>
        <w:rPr>
          <w:rFonts w:cstheme="minorHAnsi"/>
        </w:rPr>
        <w:t>Cllr T Munt</w:t>
      </w:r>
    </w:p>
    <w:p w14:paraId="0C122684" w14:textId="2ADBCFE7" w:rsidR="00426A7A" w:rsidRPr="00C51274" w:rsidRDefault="00860A26" w:rsidP="00ED1205">
      <w:pPr>
        <w:spacing w:after="0"/>
        <w:ind w:left="720"/>
        <w:rPr>
          <w:rFonts w:cstheme="minorHAnsi"/>
        </w:rPr>
      </w:pPr>
      <w:r>
        <w:rPr>
          <w:rFonts w:cstheme="minorHAnsi"/>
        </w:rPr>
        <w:t>Cllr R Parker</w:t>
      </w:r>
    </w:p>
    <w:p w14:paraId="173CAA07" w14:textId="7EDFD119" w:rsidR="00E22CB0" w:rsidRPr="00C51274" w:rsidRDefault="00E22CB0" w:rsidP="00ED1205">
      <w:pPr>
        <w:spacing w:after="0"/>
        <w:ind w:left="720"/>
        <w:rPr>
          <w:rFonts w:cstheme="minorHAnsi"/>
        </w:rPr>
      </w:pPr>
      <w:r>
        <w:rPr>
          <w:rFonts w:cstheme="minorHAnsi"/>
        </w:rPr>
        <w:t>Cllr M Renow</w:t>
      </w:r>
    </w:p>
    <w:p w14:paraId="1EE7F67D" w14:textId="3F0468F2" w:rsidR="00D51247" w:rsidRPr="00C51274" w:rsidRDefault="00D51247" w:rsidP="006D4767">
      <w:pPr>
        <w:spacing w:after="0"/>
        <w:ind w:left="720"/>
        <w:rPr>
          <w:rFonts w:cstheme="minorHAnsi"/>
        </w:rPr>
      </w:pPr>
      <w:r w:rsidRPr="00C51274">
        <w:rPr>
          <w:rFonts w:cstheme="minorHAnsi"/>
        </w:rPr>
        <w:t>Cllr S Smith</w:t>
      </w:r>
    </w:p>
    <w:p w14:paraId="2058EA80" w14:textId="579849B9" w:rsidR="007A29F2" w:rsidRDefault="007A29F2" w:rsidP="00B10515">
      <w:pPr>
        <w:spacing w:after="0"/>
        <w:ind w:firstLine="720"/>
        <w:rPr>
          <w:rFonts w:cstheme="minorHAnsi"/>
        </w:rPr>
      </w:pPr>
      <w:r w:rsidRPr="00C51274">
        <w:rPr>
          <w:rFonts w:cstheme="minorHAnsi"/>
        </w:rPr>
        <w:t>Cllr D Wallace</w:t>
      </w:r>
    </w:p>
    <w:p w14:paraId="4D6DA5E8" w14:textId="5B65A885" w:rsidR="0078277F" w:rsidRPr="00C51274" w:rsidRDefault="0078277F" w:rsidP="00B10515">
      <w:pPr>
        <w:spacing w:after="0"/>
        <w:ind w:firstLine="720"/>
        <w:rPr>
          <w:rFonts w:cstheme="minorHAnsi"/>
        </w:rPr>
      </w:pPr>
      <w:r>
        <w:rPr>
          <w:rFonts w:cstheme="minorHAnsi"/>
        </w:rPr>
        <w:t>Cllr T Weale</w:t>
      </w:r>
    </w:p>
    <w:p w14:paraId="3B02EEC0" w14:textId="7C13D82B" w:rsidR="00736483" w:rsidRPr="00C51274" w:rsidRDefault="00736483" w:rsidP="00B10515">
      <w:pPr>
        <w:spacing w:after="0"/>
        <w:ind w:firstLine="720"/>
        <w:rPr>
          <w:rFonts w:cstheme="minorHAnsi"/>
        </w:rPr>
      </w:pPr>
      <w:r w:rsidRPr="00C51274">
        <w:rPr>
          <w:rFonts w:cstheme="minorHAnsi"/>
        </w:rPr>
        <w:t>Clerk</w:t>
      </w:r>
    </w:p>
    <w:p w14:paraId="70CFE5F2" w14:textId="50CC8AB1" w:rsidR="005D47BE" w:rsidRPr="00C51274" w:rsidRDefault="00860A26" w:rsidP="00144685">
      <w:pPr>
        <w:spacing w:after="0"/>
        <w:ind w:left="720"/>
        <w:rPr>
          <w:rFonts w:cstheme="minorHAnsi"/>
        </w:rPr>
      </w:pPr>
      <w:r>
        <w:rPr>
          <w:rFonts w:cstheme="minorHAnsi"/>
        </w:rPr>
        <w:t>8</w:t>
      </w:r>
      <w:r w:rsidR="005D47BE" w:rsidRPr="00C51274">
        <w:rPr>
          <w:rFonts w:cstheme="minorHAnsi"/>
        </w:rPr>
        <w:t xml:space="preserve"> members of the public</w:t>
      </w:r>
    </w:p>
    <w:p w14:paraId="3AF814D4" w14:textId="217C7F64" w:rsidR="00E47187" w:rsidRPr="00C51274" w:rsidRDefault="00FF0134" w:rsidP="00EC54A1">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w:t>
      </w:r>
      <w:r w:rsidR="005543F8">
        <w:rPr>
          <w:rFonts w:asciiTheme="minorHAnsi" w:hAnsiTheme="minorHAnsi" w:cstheme="minorHAnsi"/>
          <w:b/>
          <w:bCs/>
          <w:color w:val="auto"/>
          <w:sz w:val="22"/>
          <w:szCs w:val="22"/>
        </w:rPr>
        <w:t>6</w:t>
      </w:r>
      <w:r w:rsidR="00E47187"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25</w:t>
      </w:r>
      <w:r w:rsidR="00E47187" w:rsidRPr="00C51274">
        <w:rPr>
          <w:rFonts w:asciiTheme="minorHAnsi" w:hAnsiTheme="minorHAnsi" w:cstheme="minorHAnsi"/>
          <w:b/>
          <w:bCs/>
          <w:color w:val="auto"/>
          <w:sz w:val="22"/>
          <w:szCs w:val="22"/>
        </w:rPr>
        <w:t xml:space="preserve"> </w:t>
      </w:r>
      <w:r w:rsidR="00A64348" w:rsidRPr="00C51274">
        <w:rPr>
          <w:rFonts w:asciiTheme="minorHAnsi" w:hAnsiTheme="minorHAnsi" w:cstheme="minorHAnsi"/>
          <w:b/>
          <w:bCs/>
          <w:color w:val="auto"/>
          <w:sz w:val="22"/>
          <w:szCs w:val="22"/>
        </w:rPr>
        <w:t>Apologies for Absence</w:t>
      </w:r>
    </w:p>
    <w:p w14:paraId="6E2C320C" w14:textId="4045ADEC" w:rsidR="00E47187" w:rsidRDefault="00AC3163" w:rsidP="00E47187">
      <w:pPr>
        <w:rPr>
          <w:rFonts w:cstheme="minorHAnsi"/>
        </w:rPr>
      </w:pPr>
      <w:r>
        <w:rPr>
          <w:rFonts w:cstheme="minorHAnsi"/>
        </w:rPr>
        <w:t>Apologies were received and accepted from Councillor</w:t>
      </w:r>
      <w:r w:rsidR="005543F8">
        <w:rPr>
          <w:rFonts w:cstheme="minorHAnsi"/>
        </w:rPr>
        <w:t>s</w:t>
      </w:r>
      <w:r>
        <w:rPr>
          <w:rFonts w:cstheme="minorHAnsi"/>
        </w:rPr>
        <w:t xml:space="preserve"> </w:t>
      </w:r>
      <w:r w:rsidR="00860A26">
        <w:rPr>
          <w:rFonts w:cstheme="minorHAnsi"/>
        </w:rPr>
        <w:t>Elliston, Purser and Short</w:t>
      </w:r>
      <w:r w:rsidR="0035670A" w:rsidRPr="00C51274">
        <w:rPr>
          <w:rFonts w:cstheme="minorHAnsi"/>
        </w:rPr>
        <w:t>.</w:t>
      </w:r>
      <w:r w:rsidR="009A64B2" w:rsidRPr="00C51274">
        <w:rPr>
          <w:rFonts w:cstheme="minorHAnsi"/>
        </w:rPr>
        <w:t xml:space="preserve">  </w:t>
      </w:r>
    </w:p>
    <w:p w14:paraId="0F3CFD19" w14:textId="2F9D37DC" w:rsidR="00E47187" w:rsidRPr="00C51274" w:rsidRDefault="005543F8" w:rsidP="00E4718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E47187"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26</w:t>
      </w:r>
      <w:r w:rsidR="009F474F" w:rsidRPr="00C51274">
        <w:rPr>
          <w:rFonts w:asciiTheme="minorHAnsi" w:hAnsiTheme="minorHAnsi" w:cstheme="minorHAnsi"/>
          <w:b/>
          <w:bCs/>
          <w:color w:val="auto"/>
          <w:sz w:val="22"/>
          <w:szCs w:val="22"/>
        </w:rPr>
        <w:t xml:space="preserve"> Minutes</w:t>
      </w:r>
    </w:p>
    <w:p w14:paraId="0B28AA2A" w14:textId="5619AECF" w:rsidR="009F474F" w:rsidRPr="00C51274" w:rsidRDefault="0045417C" w:rsidP="009F474F">
      <w:pPr>
        <w:rPr>
          <w:rFonts w:cstheme="minorHAnsi"/>
        </w:rPr>
      </w:pPr>
      <w:r w:rsidRPr="00C51274">
        <w:rPr>
          <w:rFonts w:cstheme="minorHAnsi"/>
        </w:rPr>
        <w:t xml:space="preserve">The Minutes of the Parish Council Meeting held </w:t>
      </w:r>
      <w:r w:rsidR="00A40D69" w:rsidRPr="00C51274">
        <w:rPr>
          <w:rFonts w:cstheme="minorHAnsi"/>
        </w:rPr>
        <w:t>on</w:t>
      </w:r>
      <w:r w:rsidR="00F14D98" w:rsidRPr="00C51274">
        <w:rPr>
          <w:rFonts w:cstheme="minorHAnsi"/>
        </w:rPr>
        <w:t xml:space="preserve"> </w:t>
      </w:r>
      <w:r w:rsidR="00860A26">
        <w:rPr>
          <w:rFonts w:cstheme="minorHAnsi"/>
        </w:rPr>
        <w:t>11</w:t>
      </w:r>
      <w:r w:rsidR="00860A26" w:rsidRPr="00860A26">
        <w:rPr>
          <w:rFonts w:cstheme="minorHAnsi"/>
          <w:vertAlign w:val="superscript"/>
        </w:rPr>
        <w:t>th</w:t>
      </w:r>
      <w:r w:rsidR="00860A26">
        <w:rPr>
          <w:rFonts w:cstheme="minorHAnsi"/>
        </w:rPr>
        <w:t xml:space="preserve"> May</w:t>
      </w:r>
      <w:r w:rsidR="00426A7A">
        <w:rPr>
          <w:rFonts w:cstheme="minorHAnsi"/>
        </w:rPr>
        <w:t xml:space="preserve"> 2026</w:t>
      </w:r>
      <w:r w:rsidRPr="00C51274">
        <w:rPr>
          <w:rFonts w:cstheme="minorHAnsi"/>
        </w:rPr>
        <w:t xml:space="preserve"> were agreed and signed as a correct record.</w:t>
      </w:r>
    </w:p>
    <w:p w14:paraId="3620D2D8" w14:textId="209796A2" w:rsidR="00FB6977" w:rsidRPr="00C51274" w:rsidRDefault="00FF0134" w:rsidP="00FB6977">
      <w:pPr>
        <w:pStyle w:val="Heading1"/>
        <w:tabs>
          <w:tab w:val="left" w:pos="5400"/>
        </w:tabs>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w:t>
      </w:r>
      <w:r w:rsidR="005543F8">
        <w:rPr>
          <w:rFonts w:asciiTheme="minorHAnsi" w:hAnsiTheme="minorHAnsi" w:cstheme="minorHAnsi"/>
          <w:b/>
          <w:bCs/>
          <w:color w:val="auto"/>
          <w:sz w:val="22"/>
          <w:szCs w:val="22"/>
        </w:rPr>
        <w:t>6</w:t>
      </w:r>
      <w:r w:rsidR="00FB6977"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27</w:t>
      </w:r>
      <w:r w:rsidR="00FB6977" w:rsidRPr="00C51274">
        <w:rPr>
          <w:rFonts w:asciiTheme="minorHAnsi" w:hAnsiTheme="minorHAnsi" w:cstheme="minorHAnsi"/>
          <w:b/>
          <w:bCs/>
          <w:color w:val="auto"/>
          <w:sz w:val="22"/>
          <w:szCs w:val="22"/>
        </w:rPr>
        <w:t xml:space="preserve"> Declarations of Interest</w:t>
      </w:r>
      <w:r w:rsidR="00FB6977" w:rsidRPr="00C51274">
        <w:rPr>
          <w:rFonts w:asciiTheme="minorHAnsi" w:hAnsiTheme="minorHAnsi" w:cstheme="minorHAnsi"/>
          <w:b/>
          <w:bCs/>
          <w:color w:val="auto"/>
          <w:sz w:val="22"/>
          <w:szCs w:val="22"/>
        </w:rPr>
        <w:tab/>
      </w:r>
    </w:p>
    <w:p w14:paraId="784AD1A3" w14:textId="5F716466" w:rsidR="00FB6977" w:rsidRPr="00C51274" w:rsidRDefault="00974873" w:rsidP="00560BCD">
      <w:pPr>
        <w:spacing w:after="0"/>
        <w:rPr>
          <w:rFonts w:cstheme="minorHAnsi"/>
        </w:rPr>
      </w:pPr>
      <w:r w:rsidRPr="00C51274">
        <w:rPr>
          <w:rFonts w:cstheme="minorHAnsi"/>
        </w:rPr>
        <w:t>Councillor Wallace in item</w:t>
      </w:r>
      <w:r w:rsidR="00FF0134" w:rsidRPr="00C51274">
        <w:rPr>
          <w:rFonts w:cstheme="minorHAnsi"/>
        </w:rPr>
        <w:t xml:space="preserve"> </w:t>
      </w:r>
      <w:r w:rsidR="005543F8">
        <w:rPr>
          <w:rFonts w:cstheme="minorHAnsi"/>
        </w:rPr>
        <w:t>26</w:t>
      </w:r>
      <w:r w:rsidR="00F14D98" w:rsidRPr="00C51274">
        <w:rPr>
          <w:rFonts w:cstheme="minorHAnsi"/>
        </w:rPr>
        <w:t>/</w:t>
      </w:r>
      <w:r w:rsidR="00860A26">
        <w:rPr>
          <w:rFonts w:cstheme="minorHAnsi"/>
        </w:rPr>
        <w:t>40</w:t>
      </w:r>
      <w:r w:rsidR="001014B6" w:rsidRPr="00C51274">
        <w:rPr>
          <w:rFonts w:cstheme="minorHAnsi"/>
        </w:rPr>
        <w:t>.</w:t>
      </w:r>
    </w:p>
    <w:p w14:paraId="75C19369" w14:textId="77777777" w:rsidR="009145F3" w:rsidRPr="00C51274" w:rsidRDefault="009145F3" w:rsidP="00C44817">
      <w:pPr>
        <w:tabs>
          <w:tab w:val="left" w:pos="709"/>
        </w:tabs>
        <w:spacing w:after="0"/>
        <w:rPr>
          <w:rFonts w:cstheme="minorHAnsi"/>
          <w:b/>
          <w:bCs/>
        </w:rPr>
      </w:pPr>
    </w:p>
    <w:p w14:paraId="61F7226D" w14:textId="425EA8DE" w:rsidR="00860A26" w:rsidRDefault="00860A26" w:rsidP="00C44817">
      <w:pPr>
        <w:tabs>
          <w:tab w:val="left" w:pos="709"/>
        </w:tabs>
        <w:spacing w:after="0"/>
        <w:rPr>
          <w:rFonts w:cstheme="minorHAnsi"/>
          <w:b/>
          <w:bCs/>
        </w:rPr>
      </w:pPr>
      <w:r>
        <w:rPr>
          <w:rFonts w:cstheme="minorHAnsi"/>
          <w:b/>
          <w:bCs/>
        </w:rPr>
        <w:t>26/28 Essex County Councillor Update</w:t>
      </w:r>
    </w:p>
    <w:p w14:paraId="2ACDCE27" w14:textId="3904A807" w:rsidR="00860A26" w:rsidRDefault="00860A26" w:rsidP="00C44817">
      <w:pPr>
        <w:tabs>
          <w:tab w:val="left" w:pos="709"/>
        </w:tabs>
        <w:spacing w:after="0"/>
        <w:rPr>
          <w:rFonts w:cstheme="minorHAnsi"/>
        </w:rPr>
      </w:pPr>
      <w:r>
        <w:rPr>
          <w:rFonts w:cstheme="minorHAnsi"/>
        </w:rPr>
        <w:t xml:space="preserve">Councillor John </w:t>
      </w:r>
      <w:r w:rsidR="003150C6">
        <w:rPr>
          <w:rFonts w:cstheme="minorHAnsi"/>
        </w:rPr>
        <w:t>Morris</w:t>
      </w:r>
      <w:r>
        <w:rPr>
          <w:rFonts w:cstheme="minorHAnsi"/>
        </w:rPr>
        <w:t xml:space="preserve"> was not present.</w:t>
      </w:r>
    </w:p>
    <w:p w14:paraId="128859C5" w14:textId="77777777" w:rsidR="00860A26" w:rsidRPr="00860A26" w:rsidRDefault="00860A26" w:rsidP="00C44817">
      <w:pPr>
        <w:tabs>
          <w:tab w:val="left" w:pos="709"/>
        </w:tabs>
        <w:spacing w:after="0"/>
        <w:rPr>
          <w:rFonts w:cstheme="minorHAnsi"/>
        </w:rPr>
      </w:pPr>
    </w:p>
    <w:p w14:paraId="6C70A447" w14:textId="6545E236" w:rsidR="005D47BE" w:rsidRPr="00C51274" w:rsidRDefault="00FF0134" w:rsidP="00C44817">
      <w:pPr>
        <w:tabs>
          <w:tab w:val="left" w:pos="709"/>
        </w:tabs>
        <w:spacing w:after="0"/>
        <w:rPr>
          <w:rFonts w:cstheme="minorHAnsi"/>
          <w:b/>
          <w:bCs/>
        </w:rPr>
      </w:pPr>
      <w:r w:rsidRPr="00C51274">
        <w:rPr>
          <w:rFonts w:cstheme="minorHAnsi"/>
          <w:b/>
          <w:bCs/>
        </w:rPr>
        <w:t>2</w:t>
      </w:r>
      <w:r w:rsidR="00982465">
        <w:rPr>
          <w:rFonts w:cstheme="minorHAnsi"/>
          <w:b/>
          <w:bCs/>
        </w:rPr>
        <w:t>6</w:t>
      </w:r>
      <w:r w:rsidR="00BE2FF7" w:rsidRPr="00C51274">
        <w:rPr>
          <w:rFonts w:cstheme="minorHAnsi"/>
          <w:b/>
          <w:bCs/>
        </w:rPr>
        <w:t>/</w:t>
      </w:r>
      <w:r w:rsidR="00860A26">
        <w:rPr>
          <w:rFonts w:cstheme="minorHAnsi"/>
          <w:b/>
          <w:bCs/>
        </w:rPr>
        <w:t>29</w:t>
      </w:r>
      <w:r w:rsidR="005D47BE" w:rsidRPr="00C51274">
        <w:rPr>
          <w:rFonts w:cstheme="minorHAnsi"/>
          <w:b/>
          <w:bCs/>
        </w:rPr>
        <w:t xml:space="preserve"> Braintree District Councillor </w:t>
      </w:r>
      <w:r w:rsidR="004F30C4" w:rsidRPr="00C51274">
        <w:rPr>
          <w:rFonts w:cstheme="minorHAnsi"/>
          <w:b/>
          <w:bCs/>
        </w:rPr>
        <w:t xml:space="preserve">(BDC) </w:t>
      </w:r>
      <w:r w:rsidR="005D47BE" w:rsidRPr="00C51274">
        <w:rPr>
          <w:rFonts w:cstheme="minorHAnsi"/>
          <w:b/>
          <w:bCs/>
        </w:rPr>
        <w:t>Update</w:t>
      </w:r>
    </w:p>
    <w:p w14:paraId="2D2F3996" w14:textId="6E516856" w:rsidR="008F416C" w:rsidRDefault="00626C3C" w:rsidP="00982465">
      <w:pPr>
        <w:tabs>
          <w:tab w:val="left" w:pos="709"/>
        </w:tabs>
        <w:spacing w:after="0"/>
        <w:rPr>
          <w:rFonts w:cstheme="minorHAnsi"/>
        </w:rPr>
      </w:pPr>
      <w:r w:rsidRPr="00C51274">
        <w:rPr>
          <w:rFonts w:cstheme="minorHAnsi"/>
        </w:rPr>
        <w:t>Councillor</w:t>
      </w:r>
      <w:r w:rsidR="00FC6421" w:rsidRPr="00C51274">
        <w:rPr>
          <w:rFonts w:cstheme="minorHAnsi"/>
        </w:rPr>
        <w:t xml:space="preserve"> </w:t>
      </w:r>
      <w:r w:rsidR="00212D57" w:rsidRPr="00C51274">
        <w:rPr>
          <w:rFonts w:cstheme="minorHAnsi"/>
        </w:rPr>
        <w:t>Dervish</w:t>
      </w:r>
      <w:r w:rsidR="00E3187E">
        <w:rPr>
          <w:rFonts w:cstheme="minorHAnsi"/>
        </w:rPr>
        <w:t xml:space="preserve"> </w:t>
      </w:r>
      <w:r w:rsidR="00860A26">
        <w:rPr>
          <w:rFonts w:cstheme="minorHAnsi"/>
        </w:rPr>
        <w:t>raised the following:</w:t>
      </w:r>
    </w:p>
    <w:p w14:paraId="1601DEC1" w14:textId="5F9BF108" w:rsidR="00860A26" w:rsidRDefault="000D3098" w:rsidP="00860A26">
      <w:pPr>
        <w:pStyle w:val="ListParagraph"/>
        <w:numPr>
          <w:ilvl w:val="0"/>
          <w:numId w:val="34"/>
        </w:numPr>
        <w:tabs>
          <w:tab w:val="left" w:pos="709"/>
        </w:tabs>
        <w:spacing w:after="0"/>
        <w:rPr>
          <w:rFonts w:cstheme="minorHAnsi"/>
        </w:rPr>
      </w:pPr>
      <w:r>
        <w:rPr>
          <w:rFonts w:cstheme="minorHAnsi"/>
        </w:rPr>
        <w:t>Councillor Dervish is now Cabinet Member for Safer Communities.</w:t>
      </w:r>
    </w:p>
    <w:p w14:paraId="08D30A42" w14:textId="4406976C" w:rsidR="000D3098" w:rsidRDefault="000D3098" w:rsidP="00860A26">
      <w:pPr>
        <w:pStyle w:val="ListParagraph"/>
        <w:numPr>
          <w:ilvl w:val="0"/>
          <w:numId w:val="34"/>
        </w:numPr>
        <w:tabs>
          <w:tab w:val="left" w:pos="709"/>
        </w:tabs>
        <w:spacing w:after="0"/>
        <w:rPr>
          <w:rFonts w:cstheme="minorHAnsi"/>
        </w:rPr>
      </w:pPr>
      <w:r>
        <w:rPr>
          <w:rFonts w:cstheme="minorHAnsi"/>
        </w:rPr>
        <w:t>Councillor Tom Cunningham is the Leader of BDC.</w:t>
      </w:r>
    </w:p>
    <w:p w14:paraId="31EA51F9" w14:textId="305A3A2B" w:rsidR="000D3098" w:rsidRDefault="000D3098" w:rsidP="00860A26">
      <w:pPr>
        <w:pStyle w:val="ListParagraph"/>
        <w:numPr>
          <w:ilvl w:val="0"/>
          <w:numId w:val="34"/>
        </w:numPr>
        <w:tabs>
          <w:tab w:val="left" w:pos="709"/>
        </w:tabs>
        <w:spacing w:after="0"/>
        <w:rPr>
          <w:rFonts w:cstheme="minorHAnsi"/>
        </w:rPr>
      </w:pPr>
      <w:r>
        <w:rPr>
          <w:rFonts w:cstheme="minorHAnsi"/>
        </w:rPr>
        <w:t>Local Plan sub-committee is reviewing consultation responses.</w:t>
      </w:r>
    </w:p>
    <w:p w14:paraId="2562BDC6" w14:textId="0AEFF67B" w:rsidR="000D3098" w:rsidRDefault="000D3098" w:rsidP="00860A26">
      <w:pPr>
        <w:pStyle w:val="ListParagraph"/>
        <w:numPr>
          <w:ilvl w:val="0"/>
          <w:numId w:val="34"/>
        </w:numPr>
        <w:tabs>
          <w:tab w:val="left" w:pos="709"/>
        </w:tabs>
        <w:spacing w:after="0"/>
        <w:rPr>
          <w:rFonts w:cstheme="minorHAnsi"/>
        </w:rPr>
      </w:pPr>
      <w:r>
        <w:rPr>
          <w:rFonts w:cstheme="minorHAnsi"/>
        </w:rPr>
        <w:t>New bin collections started on 1</w:t>
      </w:r>
      <w:r w:rsidRPr="000D3098">
        <w:rPr>
          <w:rFonts w:cstheme="minorHAnsi"/>
          <w:vertAlign w:val="superscript"/>
        </w:rPr>
        <w:t>st</w:t>
      </w:r>
      <w:r>
        <w:rPr>
          <w:rFonts w:cstheme="minorHAnsi"/>
        </w:rPr>
        <w:t xml:space="preserve"> June.</w:t>
      </w:r>
    </w:p>
    <w:p w14:paraId="63FEE881" w14:textId="761C4032" w:rsidR="00425671" w:rsidRDefault="00425671" w:rsidP="00860A26">
      <w:pPr>
        <w:pStyle w:val="ListParagraph"/>
        <w:numPr>
          <w:ilvl w:val="0"/>
          <w:numId w:val="34"/>
        </w:numPr>
        <w:tabs>
          <w:tab w:val="left" w:pos="709"/>
        </w:tabs>
        <w:spacing w:after="0"/>
        <w:rPr>
          <w:rFonts w:cstheme="minorHAnsi"/>
        </w:rPr>
      </w:pPr>
      <w:r>
        <w:rPr>
          <w:rFonts w:cstheme="minorHAnsi"/>
        </w:rPr>
        <w:t xml:space="preserve">Local Government Reorganisation (LGR) – the </w:t>
      </w:r>
      <w:proofErr w:type="gramStart"/>
      <w:r>
        <w:rPr>
          <w:rFonts w:cstheme="minorHAnsi"/>
        </w:rPr>
        <w:t>North East</w:t>
      </w:r>
      <w:proofErr w:type="gramEnd"/>
      <w:r>
        <w:rPr>
          <w:rFonts w:cstheme="minorHAnsi"/>
        </w:rPr>
        <w:t xml:space="preserve"> Essex Unitary is looking at being the 15</w:t>
      </w:r>
      <w:r w:rsidRPr="00425671">
        <w:rPr>
          <w:rFonts w:cstheme="minorHAnsi"/>
          <w:vertAlign w:val="superscript"/>
        </w:rPr>
        <w:t>th</w:t>
      </w:r>
      <w:r>
        <w:rPr>
          <w:rFonts w:cstheme="minorHAnsi"/>
        </w:rPr>
        <w:t xml:space="preserve"> largest unitary in the country with 101 councillors proposed to serve the population.</w:t>
      </w:r>
    </w:p>
    <w:p w14:paraId="081ED789" w14:textId="5AD11934" w:rsidR="00425671" w:rsidRPr="00860A26" w:rsidRDefault="00425671" w:rsidP="00860A26">
      <w:pPr>
        <w:pStyle w:val="ListParagraph"/>
        <w:numPr>
          <w:ilvl w:val="0"/>
          <w:numId w:val="34"/>
        </w:numPr>
        <w:tabs>
          <w:tab w:val="left" w:pos="709"/>
        </w:tabs>
        <w:spacing w:after="0"/>
        <w:rPr>
          <w:rFonts w:cstheme="minorHAnsi"/>
        </w:rPr>
      </w:pPr>
      <w:r>
        <w:rPr>
          <w:rFonts w:cstheme="minorHAnsi"/>
        </w:rPr>
        <w:t>The new ECC administration has put in a legal challenge to LGR.</w:t>
      </w:r>
    </w:p>
    <w:p w14:paraId="051A4A07" w14:textId="5794724F" w:rsidR="007875CB" w:rsidRPr="00C51274" w:rsidRDefault="00463AD6" w:rsidP="00EC54A1">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5D47BE"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30</w:t>
      </w:r>
      <w:r w:rsidR="00771B52" w:rsidRPr="00C51274">
        <w:rPr>
          <w:rFonts w:asciiTheme="minorHAnsi" w:hAnsiTheme="minorHAnsi" w:cstheme="minorHAnsi"/>
          <w:b/>
          <w:bCs/>
          <w:color w:val="auto"/>
          <w:sz w:val="22"/>
          <w:szCs w:val="22"/>
        </w:rPr>
        <w:t xml:space="preserve"> </w:t>
      </w:r>
      <w:r w:rsidR="007875CB" w:rsidRPr="00C51274">
        <w:rPr>
          <w:rFonts w:asciiTheme="minorHAnsi" w:hAnsiTheme="minorHAnsi" w:cstheme="minorHAnsi"/>
          <w:b/>
          <w:bCs/>
          <w:color w:val="auto"/>
          <w:sz w:val="22"/>
          <w:szCs w:val="22"/>
        </w:rPr>
        <w:t>Public Participation</w:t>
      </w:r>
    </w:p>
    <w:p w14:paraId="0AD4950B" w14:textId="0524282A" w:rsidR="009704E0" w:rsidRDefault="00DA42EE" w:rsidP="009B7771">
      <w:pPr>
        <w:spacing w:after="0"/>
        <w:rPr>
          <w:rFonts w:cstheme="minorHAnsi"/>
        </w:rPr>
      </w:pPr>
      <w:r>
        <w:rPr>
          <w:rFonts w:cstheme="minorHAnsi"/>
        </w:rPr>
        <w:t>Three</w:t>
      </w:r>
      <w:r w:rsidR="008F416C">
        <w:rPr>
          <w:rFonts w:cstheme="minorHAnsi"/>
        </w:rPr>
        <w:t xml:space="preserve"> member</w:t>
      </w:r>
      <w:r>
        <w:rPr>
          <w:rFonts w:cstheme="minorHAnsi"/>
        </w:rPr>
        <w:t>s</w:t>
      </w:r>
      <w:r w:rsidR="008F416C">
        <w:rPr>
          <w:rFonts w:cstheme="minorHAnsi"/>
        </w:rPr>
        <w:t xml:space="preserve"> of the public raised the following:</w:t>
      </w:r>
    </w:p>
    <w:p w14:paraId="3C9F3D05" w14:textId="29A952BA" w:rsidR="008F416C" w:rsidRPr="008F416C" w:rsidRDefault="00DA42EE" w:rsidP="008F416C">
      <w:pPr>
        <w:pStyle w:val="ListParagraph"/>
        <w:numPr>
          <w:ilvl w:val="0"/>
          <w:numId w:val="28"/>
        </w:numPr>
        <w:spacing w:after="0"/>
        <w:rPr>
          <w:rFonts w:cstheme="minorHAnsi"/>
        </w:rPr>
      </w:pPr>
      <w:r>
        <w:rPr>
          <w:rFonts w:cstheme="minorHAnsi"/>
        </w:rPr>
        <w:t>Concerns over recent disturbance in village</w:t>
      </w:r>
      <w:r w:rsidR="008F416C">
        <w:rPr>
          <w:rFonts w:cstheme="minorHAnsi"/>
        </w:rPr>
        <w:t xml:space="preserve">. </w:t>
      </w:r>
      <w:r w:rsidR="003150C6">
        <w:rPr>
          <w:rFonts w:cstheme="minorHAnsi"/>
        </w:rPr>
        <w:t xml:space="preserve">Residents were urged to report all </w:t>
      </w:r>
      <w:r w:rsidR="001F65EE">
        <w:rPr>
          <w:rFonts w:cstheme="minorHAnsi"/>
        </w:rPr>
        <w:t>incidents</w:t>
      </w:r>
      <w:r w:rsidR="003150C6">
        <w:rPr>
          <w:rFonts w:cstheme="minorHAnsi"/>
        </w:rPr>
        <w:t xml:space="preserve"> to the Police.</w:t>
      </w:r>
    </w:p>
    <w:p w14:paraId="1007C312" w14:textId="0E246C8C" w:rsidR="00296F22" w:rsidRPr="00C51274" w:rsidRDefault="00722E3C" w:rsidP="00296F22">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296F22"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31</w:t>
      </w:r>
      <w:r w:rsidR="00296F22" w:rsidRPr="00C51274">
        <w:rPr>
          <w:rFonts w:asciiTheme="minorHAnsi" w:hAnsiTheme="minorHAnsi" w:cstheme="minorHAnsi"/>
          <w:b/>
          <w:bCs/>
          <w:color w:val="auto"/>
          <w:sz w:val="22"/>
          <w:szCs w:val="22"/>
        </w:rPr>
        <w:t xml:space="preserve"> Clerk’s Report </w:t>
      </w:r>
    </w:p>
    <w:p w14:paraId="610EA5A9" w14:textId="2EF6A554" w:rsidR="00955D99" w:rsidRPr="00C51274" w:rsidRDefault="006D7806" w:rsidP="00296F22">
      <w:pPr>
        <w:spacing w:after="0"/>
        <w:rPr>
          <w:rFonts w:cstheme="minorHAnsi"/>
          <w:bCs/>
        </w:rPr>
      </w:pPr>
      <w:r>
        <w:rPr>
          <w:rFonts w:cstheme="minorHAnsi"/>
          <w:bCs/>
        </w:rPr>
        <w:t>No update at this meeting</w:t>
      </w:r>
      <w:r w:rsidR="00E3187E">
        <w:rPr>
          <w:rFonts w:cstheme="minorHAnsi"/>
          <w:bCs/>
        </w:rPr>
        <w:t>.</w:t>
      </w:r>
    </w:p>
    <w:p w14:paraId="1789B486" w14:textId="7BF1CBD7" w:rsidR="009B2996" w:rsidRPr="00C51274" w:rsidRDefault="009B2996" w:rsidP="009B2996">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32</w:t>
      </w:r>
      <w:r w:rsidRPr="00C51274">
        <w:rPr>
          <w:rFonts w:asciiTheme="minorHAnsi" w:hAnsiTheme="minorHAnsi" w:cstheme="minorHAnsi"/>
          <w:b/>
          <w:bCs/>
          <w:color w:val="auto"/>
          <w:sz w:val="22"/>
          <w:szCs w:val="22"/>
        </w:rPr>
        <w:t xml:space="preserve"> Finance and General Purposes</w:t>
      </w:r>
    </w:p>
    <w:p w14:paraId="18DF3287" w14:textId="3AB464FD" w:rsidR="009B2996" w:rsidRDefault="00860A26" w:rsidP="00860A26">
      <w:pPr>
        <w:pStyle w:val="ListParagraph"/>
        <w:numPr>
          <w:ilvl w:val="0"/>
          <w:numId w:val="35"/>
        </w:numPr>
        <w:spacing w:after="0"/>
        <w:rPr>
          <w:rFonts w:cstheme="minorHAnsi"/>
          <w:bCs/>
        </w:rPr>
      </w:pPr>
      <w:r>
        <w:rPr>
          <w:rFonts w:cstheme="minorHAnsi"/>
          <w:bCs/>
        </w:rPr>
        <w:t>The Internal Audit Report for 2025/26 was not available at the meeting</w:t>
      </w:r>
      <w:r w:rsidR="009B2996" w:rsidRPr="00860A26">
        <w:rPr>
          <w:rFonts w:cstheme="minorHAnsi"/>
          <w:bCs/>
        </w:rPr>
        <w:t>.</w:t>
      </w:r>
    </w:p>
    <w:p w14:paraId="638D9A41" w14:textId="6DFA83FC" w:rsidR="00860A26" w:rsidRDefault="00860A26" w:rsidP="00860A26">
      <w:pPr>
        <w:pStyle w:val="ListParagraph"/>
        <w:numPr>
          <w:ilvl w:val="0"/>
          <w:numId w:val="35"/>
        </w:numPr>
        <w:spacing w:after="0"/>
        <w:rPr>
          <w:rFonts w:cstheme="minorHAnsi"/>
          <w:bCs/>
        </w:rPr>
      </w:pPr>
      <w:r>
        <w:rPr>
          <w:rFonts w:cstheme="minorHAnsi"/>
          <w:bCs/>
        </w:rPr>
        <w:t>Due to (a) above, the approval of the Annual Governance Statement (Section 1) of the Annual Governance and Accountability Return (AGAR) for 2026/27 was deferred.</w:t>
      </w:r>
    </w:p>
    <w:p w14:paraId="0C5F273F" w14:textId="51639E74" w:rsidR="00860A26" w:rsidRDefault="00860A26" w:rsidP="00860A26">
      <w:pPr>
        <w:pStyle w:val="ListParagraph"/>
        <w:numPr>
          <w:ilvl w:val="0"/>
          <w:numId w:val="35"/>
        </w:numPr>
        <w:spacing w:after="0"/>
        <w:rPr>
          <w:rFonts w:cstheme="minorHAnsi"/>
          <w:bCs/>
        </w:rPr>
      </w:pPr>
      <w:r>
        <w:rPr>
          <w:rFonts w:cstheme="minorHAnsi"/>
          <w:bCs/>
        </w:rPr>
        <w:lastRenderedPageBreak/>
        <w:t>Due to (a) above, the approval of the Accounting Statements (Section 2) of the AGAR for 2026/27 was deferred.</w:t>
      </w:r>
    </w:p>
    <w:p w14:paraId="4A33E4AB" w14:textId="6B8845F2" w:rsidR="00860A26" w:rsidRDefault="00860A26" w:rsidP="00860A26">
      <w:pPr>
        <w:pStyle w:val="ListParagraph"/>
        <w:numPr>
          <w:ilvl w:val="0"/>
          <w:numId w:val="35"/>
        </w:numPr>
        <w:spacing w:after="0"/>
        <w:rPr>
          <w:rFonts w:cstheme="minorHAnsi"/>
          <w:bCs/>
        </w:rPr>
      </w:pPr>
      <w:r>
        <w:rPr>
          <w:rFonts w:cstheme="minorHAnsi"/>
          <w:bCs/>
        </w:rPr>
        <w:t>Due to (a) above, the noting of the dates of the period for the exercise of public rights was deferred.</w:t>
      </w:r>
    </w:p>
    <w:p w14:paraId="54277D8D" w14:textId="2C4D29E0" w:rsidR="00860A26" w:rsidRDefault="00860A26" w:rsidP="00860A26">
      <w:pPr>
        <w:pStyle w:val="ListParagraph"/>
        <w:numPr>
          <w:ilvl w:val="0"/>
          <w:numId w:val="35"/>
        </w:numPr>
        <w:spacing w:after="0"/>
        <w:rPr>
          <w:rFonts w:cstheme="minorHAnsi"/>
          <w:bCs/>
        </w:rPr>
      </w:pPr>
      <w:r>
        <w:rPr>
          <w:rFonts w:cstheme="minorHAnsi"/>
          <w:bCs/>
        </w:rPr>
        <w:t>A budget update was received.</w:t>
      </w:r>
    </w:p>
    <w:p w14:paraId="31EB2AFA" w14:textId="19EA8A1A" w:rsidR="00860A26" w:rsidRDefault="00860A26" w:rsidP="00860A26">
      <w:pPr>
        <w:pStyle w:val="ListParagraph"/>
        <w:numPr>
          <w:ilvl w:val="0"/>
          <w:numId w:val="35"/>
        </w:numPr>
        <w:spacing w:after="0"/>
        <w:rPr>
          <w:rFonts w:cstheme="minorHAnsi"/>
          <w:bCs/>
        </w:rPr>
      </w:pPr>
      <w:r>
        <w:rPr>
          <w:rFonts w:cstheme="minorHAnsi"/>
          <w:b/>
        </w:rPr>
        <w:t>It was resolved</w:t>
      </w:r>
      <w:r>
        <w:rPr>
          <w:rFonts w:cstheme="minorHAnsi"/>
          <w:bCs/>
        </w:rPr>
        <w:t xml:space="preserve"> to reinsure with Ecclesiastical with a 3-year long term agreement.</w:t>
      </w:r>
    </w:p>
    <w:p w14:paraId="600EA78A" w14:textId="7D370114" w:rsidR="00860A26" w:rsidRDefault="00860A26" w:rsidP="00860A26">
      <w:pPr>
        <w:pStyle w:val="ListParagraph"/>
        <w:numPr>
          <w:ilvl w:val="0"/>
          <w:numId w:val="35"/>
        </w:numPr>
        <w:spacing w:after="0"/>
        <w:rPr>
          <w:rFonts w:cstheme="minorHAnsi"/>
          <w:bCs/>
        </w:rPr>
      </w:pPr>
      <w:r w:rsidRPr="00A03287">
        <w:rPr>
          <w:rFonts w:cstheme="minorHAnsi"/>
          <w:b/>
        </w:rPr>
        <w:t>It was resolved</w:t>
      </w:r>
      <w:r>
        <w:rPr>
          <w:rFonts w:cstheme="minorHAnsi"/>
          <w:bCs/>
        </w:rPr>
        <w:t xml:space="preserve"> to adopt the Health and Safety Policy and Health and Safety Handbook supplied by Worknest, with the amendment on page 52, adding ‘on request’.</w:t>
      </w:r>
    </w:p>
    <w:p w14:paraId="37C4B86C" w14:textId="2D7EC81C" w:rsidR="00860A26" w:rsidRPr="00860A26" w:rsidRDefault="00860A26" w:rsidP="00860A26">
      <w:pPr>
        <w:spacing w:after="0"/>
        <w:rPr>
          <w:rFonts w:cstheme="minorHAnsi"/>
          <w:i/>
        </w:rPr>
      </w:pPr>
      <w:r w:rsidRPr="00860A26">
        <w:rPr>
          <w:rFonts w:cstheme="minorHAnsi"/>
          <w:i/>
        </w:rPr>
        <w:t xml:space="preserve">Power: </w:t>
      </w:r>
      <w:r w:rsidR="00A03287">
        <w:rPr>
          <w:rFonts w:cstheme="minorHAnsi"/>
          <w:i/>
        </w:rPr>
        <w:t>Local Government Act 1974</w:t>
      </w:r>
      <w:r w:rsidR="006767E1">
        <w:rPr>
          <w:rFonts w:cstheme="minorHAnsi"/>
          <w:i/>
        </w:rPr>
        <w:t>,</w:t>
      </w:r>
      <w:r w:rsidR="00A03287">
        <w:rPr>
          <w:rFonts w:cstheme="minorHAnsi"/>
          <w:i/>
        </w:rPr>
        <w:t xml:space="preserve"> s.111</w:t>
      </w:r>
      <w:r w:rsidR="006767E1">
        <w:rPr>
          <w:rFonts w:cstheme="minorHAnsi"/>
          <w:i/>
        </w:rPr>
        <w:t xml:space="preserve">; </w:t>
      </w:r>
      <w:r w:rsidR="006767E1" w:rsidRPr="006767E1">
        <w:rPr>
          <w:rFonts w:cstheme="minorHAnsi"/>
          <w:i/>
        </w:rPr>
        <w:t>Health and Safety at Work etc. Act 1974, s.2</w:t>
      </w:r>
    </w:p>
    <w:p w14:paraId="7FAB86D5" w14:textId="10F7F102" w:rsidR="00AC3163" w:rsidRPr="00C51274" w:rsidRDefault="00722E3C" w:rsidP="00AC316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AC3163"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33</w:t>
      </w:r>
      <w:r w:rsidR="00AC3163" w:rsidRPr="00C51274">
        <w:rPr>
          <w:rFonts w:asciiTheme="minorHAnsi" w:hAnsiTheme="minorHAnsi" w:cstheme="minorHAnsi"/>
          <w:b/>
          <w:bCs/>
          <w:color w:val="auto"/>
          <w:sz w:val="22"/>
          <w:szCs w:val="22"/>
        </w:rPr>
        <w:t xml:space="preserve"> Traffic</w:t>
      </w:r>
    </w:p>
    <w:p w14:paraId="726084C0" w14:textId="48FF5A42" w:rsidR="00AC3163" w:rsidRPr="006D7806" w:rsidRDefault="00860A26" w:rsidP="006D7806">
      <w:pPr>
        <w:spacing w:after="0"/>
        <w:rPr>
          <w:rFonts w:cstheme="minorHAnsi"/>
          <w:iCs/>
        </w:rPr>
      </w:pPr>
      <w:r>
        <w:rPr>
          <w:rFonts w:cstheme="minorHAnsi"/>
          <w:iCs/>
        </w:rPr>
        <w:t>A brief update on traffic matters was received</w:t>
      </w:r>
      <w:r w:rsidR="00AC3163" w:rsidRPr="006D7806">
        <w:rPr>
          <w:rFonts w:cstheme="minorHAnsi"/>
          <w:iCs/>
        </w:rPr>
        <w:t>.</w:t>
      </w:r>
    </w:p>
    <w:p w14:paraId="7243938E" w14:textId="3820A87C" w:rsidR="00164FB7" w:rsidRPr="00C51274" w:rsidRDefault="009B2996"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0C0FE4"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34</w:t>
      </w:r>
      <w:r w:rsidR="00164FB7" w:rsidRPr="00C51274">
        <w:rPr>
          <w:rFonts w:asciiTheme="minorHAnsi" w:hAnsiTheme="minorHAnsi" w:cstheme="minorHAnsi"/>
          <w:b/>
          <w:bCs/>
          <w:color w:val="auto"/>
          <w:sz w:val="22"/>
          <w:szCs w:val="22"/>
        </w:rPr>
        <w:t xml:space="preserve"> Environment</w:t>
      </w:r>
    </w:p>
    <w:p w14:paraId="507BE74F" w14:textId="7D57EB6D" w:rsidR="00527280" w:rsidRPr="00E3187E" w:rsidRDefault="00860A26" w:rsidP="00E3187E">
      <w:pPr>
        <w:spacing w:after="0"/>
        <w:rPr>
          <w:rFonts w:cstheme="minorHAnsi"/>
          <w:iCs/>
        </w:rPr>
      </w:pPr>
      <w:r>
        <w:rPr>
          <w:rFonts w:cstheme="minorHAnsi"/>
          <w:iCs/>
        </w:rPr>
        <w:t>A brief</w:t>
      </w:r>
      <w:r w:rsidR="00B87B51">
        <w:rPr>
          <w:rFonts w:cstheme="minorHAnsi"/>
          <w:iCs/>
        </w:rPr>
        <w:t xml:space="preserve"> update from the Environment Advisory Group was received</w:t>
      </w:r>
      <w:r w:rsidR="00D87DBC" w:rsidRPr="00E3187E">
        <w:rPr>
          <w:rFonts w:cstheme="minorHAnsi"/>
          <w:iCs/>
        </w:rPr>
        <w:t>.</w:t>
      </w:r>
    </w:p>
    <w:p w14:paraId="77B33C98" w14:textId="77777777" w:rsidR="00C51274" w:rsidRDefault="00C51274" w:rsidP="00883869">
      <w:pPr>
        <w:spacing w:after="0"/>
        <w:rPr>
          <w:rFonts w:cstheme="minorHAnsi"/>
          <w:b/>
          <w:bCs/>
        </w:rPr>
      </w:pPr>
    </w:p>
    <w:p w14:paraId="1B4510C4" w14:textId="41C8C8A5" w:rsidR="00D946D5" w:rsidRPr="00C51274" w:rsidRDefault="00B87B51" w:rsidP="00883869">
      <w:pPr>
        <w:spacing w:after="0"/>
        <w:rPr>
          <w:rFonts w:cstheme="minorHAnsi"/>
          <w:b/>
          <w:bCs/>
        </w:rPr>
      </w:pPr>
      <w:r>
        <w:rPr>
          <w:rFonts w:cstheme="minorHAnsi"/>
          <w:b/>
          <w:bCs/>
        </w:rPr>
        <w:t>26</w:t>
      </w:r>
      <w:r w:rsidR="00A74555" w:rsidRPr="00C51274">
        <w:rPr>
          <w:rFonts w:cstheme="minorHAnsi"/>
          <w:b/>
          <w:bCs/>
        </w:rPr>
        <w:t>/</w:t>
      </w:r>
      <w:r w:rsidR="00860A26">
        <w:rPr>
          <w:rFonts w:cstheme="minorHAnsi"/>
          <w:b/>
          <w:bCs/>
        </w:rPr>
        <w:t>35</w:t>
      </w:r>
      <w:r w:rsidR="001F63D3" w:rsidRPr="00C51274">
        <w:rPr>
          <w:rFonts w:cstheme="minorHAnsi"/>
          <w:b/>
          <w:bCs/>
        </w:rPr>
        <w:t xml:space="preserve"> Stone</w:t>
      </w:r>
      <w:r w:rsidR="00A74555" w:rsidRPr="00C51274">
        <w:rPr>
          <w:rFonts w:cstheme="minorHAnsi"/>
          <w:b/>
          <w:bCs/>
        </w:rPr>
        <w:t xml:space="preserve"> Path Meadow</w:t>
      </w:r>
    </w:p>
    <w:p w14:paraId="3F0FE3B9" w14:textId="1CF3DF8F" w:rsidR="00FC6421" w:rsidRDefault="00860A26" w:rsidP="00860A26">
      <w:pPr>
        <w:pStyle w:val="ListParagraph"/>
        <w:numPr>
          <w:ilvl w:val="0"/>
          <w:numId w:val="36"/>
        </w:numPr>
        <w:spacing w:after="0"/>
        <w:rPr>
          <w:rFonts w:cstheme="minorHAnsi"/>
          <w:iCs/>
        </w:rPr>
      </w:pPr>
      <w:r>
        <w:rPr>
          <w:rFonts w:cstheme="minorHAnsi"/>
          <w:iCs/>
        </w:rPr>
        <w:t>No update at this meeting.</w:t>
      </w:r>
    </w:p>
    <w:p w14:paraId="2F60DCF4" w14:textId="7CD27131" w:rsidR="00860A26" w:rsidRDefault="00860A26" w:rsidP="00860A26">
      <w:pPr>
        <w:pStyle w:val="ListParagraph"/>
        <w:numPr>
          <w:ilvl w:val="0"/>
          <w:numId w:val="36"/>
        </w:numPr>
        <w:spacing w:after="0"/>
        <w:rPr>
          <w:rFonts w:cstheme="minorHAnsi"/>
          <w:iCs/>
        </w:rPr>
      </w:pPr>
      <w:r>
        <w:rPr>
          <w:rFonts w:cstheme="minorHAnsi"/>
          <w:b/>
          <w:bCs/>
          <w:iCs/>
        </w:rPr>
        <w:t>It was resolved</w:t>
      </w:r>
      <w:r>
        <w:rPr>
          <w:rFonts w:cstheme="minorHAnsi"/>
          <w:iCs/>
        </w:rPr>
        <w:t xml:space="preserve"> to grant permission to the Farming and Wildlife Group (FWAG) to build two new ponds on Stone Path Meadows in autumn 2026.</w:t>
      </w:r>
    </w:p>
    <w:p w14:paraId="557A1D4E" w14:textId="5C112C46" w:rsidR="00860A26" w:rsidRPr="00860A26" w:rsidRDefault="00860A26" w:rsidP="00860A26">
      <w:pPr>
        <w:spacing w:after="0"/>
        <w:rPr>
          <w:rFonts w:cstheme="minorHAnsi"/>
          <w:i/>
        </w:rPr>
      </w:pPr>
      <w:r w:rsidRPr="00860A26">
        <w:rPr>
          <w:rFonts w:cstheme="minorHAnsi"/>
          <w:i/>
        </w:rPr>
        <w:t xml:space="preserve">Power: </w:t>
      </w:r>
      <w:r w:rsidR="00877BDF" w:rsidRPr="00877BDF">
        <w:rPr>
          <w:rFonts w:cstheme="minorHAnsi"/>
          <w:i/>
        </w:rPr>
        <w:t>Open Spaces Act 1906, ss.9–10</w:t>
      </w:r>
    </w:p>
    <w:p w14:paraId="0E3B3850" w14:textId="547AEE31" w:rsidR="00D43167" w:rsidRPr="00C51274" w:rsidRDefault="00435222" w:rsidP="009F799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D43167" w:rsidRPr="00C51274">
        <w:rPr>
          <w:rFonts w:asciiTheme="minorHAnsi" w:hAnsiTheme="minorHAnsi" w:cstheme="minorHAnsi"/>
          <w:b/>
          <w:bCs/>
          <w:color w:val="auto"/>
          <w:sz w:val="22"/>
          <w:szCs w:val="22"/>
        </w:rPr>
        <w:t>/</w:t>
      </w:r>
      <w:r w:rsidR="00860A26">
        <w:rPr>
          <w:rFonts w:asciiTheme="minorHAnsi" w:hAnsiTheme="minorHAnsi" w:cstheme="minorHAnsi"/>
          <w:b/>
          <w:bCs/>
          <w:color w:val="auto"/>
          <w:sz w:val="22"/>
          <w:szCs w:val="22"/>
        </w:rPr>
        <w:t>36</w:t>
      </w:r>
      <w:r w:rsidR="00D43167" w:rsidRPr="00C51274">
        <w:rPr>
          <w:rFonts w:asciiTheme="minorHAnsi" w:hAnsiTheme="minorHAnsi" w:cstheme="minorHAnsi"/>
          <w:b/>
          <w:bCs/>
          <w:color w:val="auto"/>
          <w:sz w:val="22"/>
          <w:szCs w:val="22"/>
        </w:rPr>
        <w:t xml:space="preserve"> Section 106 Funds</w:t>
      </w:r>
    </w:p>
    <w:p w14:paraId="388EB2D4" w14:textId="16E78A27" w:rsidR="00F60A91" w:rsidRDefault="003E64CA" w:rsidP="006D7806">
      <w:pPr>
        <w:pStyle w:val="ListParagraph"/>
        <w:numPr>
          <w:ilvl w:val="0"/>
          <w:numId w:val="30"/>
        </w:numPr>
        <w:spacing w:after="0"/>
        <w:rPr>
          <w:rFonts w:cstheme="minorHAnsi"/>
          <w:iCs/>
        </w:rPr>
      </w:pPr>
      <w:r w:rsidRPr="006D7806">
        <w:rPr>
          <w:rFonts w:cstheme="minorHAnsi"/>
          <w:iCs/>
        </w:rPr>
        <w:t>An update on S106 projects was received</w:t>
      </w:r>
      <w:r w:rsidR="00A956AE" w:rsidRPr="006D7806">
        <w:rPr>
          <w:rFonts w:cstheme="minorHAnsi"/>
          <w:iCs/>
        </w:rPr>
        <w:t>.</w:t>
      </w:r>
      <w:r w:rsidRPr="006D7806">
        <w:rPr>
          <w:rFonts w:cstheme="minorHAnsi"/>
          <w:iCs/>
        </w:rPr>
        <w:t xml:space="preserve"> </w:t>
      </w:r>
    </w:p>
    <w:p w14:paraId="35743348" w14:textId="31E8C8C3" w:rsidR="006D7806" w:rsidRDefault="00265207" w:rsidP="006D7806">
      <w:pPr>
        <w:pStyle w:val="ListParagraph"/>
        <w:numPr>
          <w:ilvl w:val="0"/>
          <w:numId w:val="30"/>
        </w:numPr>
        <w:spacing w:after="0"/>
        <w:rPr>
          <w:rFonts w:cstheme="minorHAnsi"/>
          <w:iCs/>
        </w:rPr>
      </w:pPr>
      <w:r>
        <w:rPr>
          <w:rFonts w:cstheme="minorHAnsi"/>
          <w:b/>
          <w:bCs/>
          <w:iCs/>
        </w:rPr>
        <w:t>It was resolved</w:t>
      </w:r>
      <w:r>
        <w:rPr>
          <w:rFonts w:cstheme="minorHAnsi"/>
          <w:iCs/>
        </w:rPr>
        <w:t xml:space="preserve"> to purchase two Vermont Aluminium Tennis Court Bench Sets at a cost of up to £1,349.99 each and to apply to Braintree District Council for S106 funding</w:t>
      </w:r>
      <w:r w:rsidR="00866DE5">
        <w:rPr>
          <w:rFonts w:cstheme="minorHAnsi"/>
          <w:iCs/>
        </w:rPr>
        <w:t>.</w:t>
      </w:r>
      <w:r w:rsidR="008F416C">
        <w:rPr>
          <w:rFonts w:cstheme="minorHAnsi"/>
          <w:iCs/>
        </w:rPr>
        <w:t xml:space="preserve"> </w:t>
      </w:r>
    </w:p>
    <w:p w14:paraId="7C88FE73" w14:textId="3D04F650" w:rsidR="006D7806" w:rsidRDefault="00265207" w:rsidP="006D7806">
      <w:pPr>
        <w:pStyle w:val="ListParagraph"/>
        <w:numPr>
          <w:ilvl w:val="0"/>
          <w:numId w:val="30"/>
        </w:numPr>
        <w:spacing w:after="0"/>
        <w:rPr>
          <w:rFonts w:cstheme="minorHAnsi"/>
          <w:iCs/>
        </w:rPr>
      </w:pPr>
      <w:r>
        <w:rPr>
          <w:rFonts w:cstheme="minorHAnsi"/>
          <w:b/>
          <w:bCs/>
          <w:iCs/>
        </w:rPr>
        <w:t>It was resolved</w:t>
      </w:r>
      <w:r>
        <w:rPr>
          <w:rFonts w:cstheme="minorHAnsi"/>
          <w:iCs/>
        </w:rPr>
        <w:t xml:space="preserve"> to approve the design for the proposed sport facility car park with the exclusion of a vehicle gate at the path side</w:t>
      </w:r>
      <w:r w:rsidR="00866DE5">
        <w:rPr>
          <w:rFonts w:cstheme="minorHAnsi"/>
          <w:iCs/>
        </w:rPr>
        <w:t>.</w:t>
      </w:r>
    </w:p>
    <w:p w14:paraId="316D6580" w14:textId="5DFE02F7" w:rsidR="00983550" w:rsidRDefault="00265207" w:rsidP="006D7806">
      <w:pPr>
        <w:pStyle w:val="ListParagraph"/>
        <w:numPr>
          <w:ilvl w:val="0"/>
          <w:numId w:val="30"/>
        </w:numPr>
        <w:spacing w:after="0"/>
        <w:rPr>
          <w:rFonts w:cstheme="minorHAnsi"/>
          <w:iCs/>
        </w:rPr>
      </w:pPr>
      <w:r>
        <w:rPr>
          <w:rFonts w:cstheme="minorHAnsi"/>
          <w:iCs/>
        </w:rPr>
        <w:t>The approve of the hire of pedestrian fencing to be able to temporarily open the area intended for future use as a car park for tennis/gym users as and when needed was deferred pending hire costs</w:t>
      </w:r>
      <w:r w:rsidR="0030376F">
        <w:rPr>
          <w:rFonts w:cstheme="minorHAnsi"/>
          <w:iCs/>
        </w:rPr>
        <w:t>.</w:t>
      </w:r>
    </w:p>
    <w:p w14:paraId="30D796C4" w14:textId="29255ED4" w:rsidR="00877BDF" w:rsidRPr="001B228F" w:rsidRDefault="00C13EFD" w:rsidP="001B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heme="minorHAnsi"/>
          <w:i/>
          <w:iCs/>
        </w:rPr>
      </w:pPr>
      <w:r w:rsidRPr="00C13EFD">
        <w:rPr>
          <w:rFonts w:cstheme="minorHAnsi"/>
          <w:i/>
        </w:rPr>
        <w:t>Power:</w:t>
      </w:r>
      <w:r w:rsidR="00CB4BA8">
        <w:rPr>
          <w:rFonts w:cstheme="minorHAnsi"/>
          <w:i/>
        </w:rPr>
        <w:t xml:space="preserve"> </w:t>
      </w:r>
      <w:r w:rsidR="002150D2" w:rsidRPr="001B228F">
        <w:rPr>
          <w:rFonts w:ascii="Calibri" w:eastAsia="Calibri" w:hAnsi="Calibri" w:cs="Calibri"/>
          <w:i/>
          <w:iCs/>
        </w:rPr>
        <w:t xml:space="preserve">Open Spaces Act 1906, ss. 9-10; </w:t>
      </w:r>
      <w:r w:rsidR="001B228F" w:rsidRPr="001B228F">
        <w:rPr>
          <w:rFonts w:ascii="Calibri" w:eastAsia="Calibri" w:hAnsi="Calibri" w:cs="Calibri"/>
          <w:i/>
          <w:iCs/>
        </w:rPr>
        <w:t>Local Government (Miscellaneous Provisions) Act 1976 s</w:t>
      </w:r>
      <w:r w:rsidR="001B228F" w:rsidRPr="001B228F">
        <w:rPr>
          <w:rFonts w:ascii="Calibri" w:eastAsia="Calibri" w:hAnsi="Calibri" w:cs="Calibri"/>
          <w:i/>
          <w:iCs/>
        </w:rPr>
        <w:t>.</w:t>
      </w:r>
      <w:r w:rsidR="001B228F" w:rsidRPr="001B228F">
        <w:rPr>
          <w:rFonts w:ascii="Calibri" w:eastAsia="Calibri" w:hAnsi="Calibri" w:cs="Calibri"/>
          <w:i/>
          <w:iCs/>
        </w:rPr>
        <w:t>19</w:t>
      </w:r>
      <w:r w:rsidR="001B228F" w:rsidRPr="001B228F">
        <w:rPr>
          <w:rFonts w:ascii="Calibri" w:eastAsia="Calibri" w:hAnsi="Calibri" w:cs="Calibri"/>
          <w:i/>
          <w:iCs/>
        </w:rPr>
        <w:t xml:space="preserve">; </w:t>
      </w:r>
      <w:r w:rsidR="001B228F" w:rsidRPr="001B228F">
        <w:rPr>
          <w:rFonts w:ascii="Calibri" w:eastAsia="Calibri" w:hAnsi="Calibri" w:cs="Calibri"/>
          <w:i/>
          <w:iCs/>
        </w:rPr>
        <w:t>Road Traffic Regulation Act 1984 s</w:t>
      </w:r>
      <w:r w:rsidR="001B228F" w:rsidRPr="001B228F">
        <w:rPr>
          <w:rFonts w:ascii="Calibri" w:eastAsia="Calibri" w:hAnsi="Calibri" w:cs="Calibri"/>
          <w:i/>
          <w:iCs/>
        </w:rPr>
        <w:t>.</w:t>
      </w:r>
      <w:r w:rsidR="001B228F" w:rsidRPr="001B228F">
        <w:rPr>
          <w:rFonts w:ascii="Calibri" w:eastAsia="Calibri" w:hAnsi="Calibri" w:cs="Calibri"/>
          <w:i/>
          <w:iCs/>
        </w:rPr>
        <w:t>57(1)(b)</w:t>
      </w:r>
    </w:p>
    <w:p w14:paraId="6558E372" w14:textId="5C2A0135" w:rsidR="00883869" w:rsidRPr="00C51274" w:rsidRDefault="00574A9E" w:rsidP="009F799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883869" w:rsidRPr="00C51274">
        <w:rPr>
          <w:rFonts w:asciiTheme="minorHAnsi" w:hAnsiTheme="minorHAnsi" w:cstheme="minorHAnsi"/>
          <w:b/>
          <w:bCs/>
          <w:color w:val="auto"/>
          <w:sz w:val="22"/>
          <w:szCs w:val="22"/>
        </w:rPr>
        <w:t>/</w:t>
      </w:r>
      <w:r w:rsidR="00265207">
        <w:rPr>
          <w:rFonts w:asciiTheme="minorHAnsi" w:hAnsiTheme="minorHAnsi" w:cstheme="minorHAnsi"/>
          <w:b/>
          <w:bCs/>
          <w:color w:val="auto"/>
          <w:sz w:val="22"/>
          <w:szCs w:val="22"/>
        </w:rPr>
        <w:t>37</w:t>
      </w:r>
      <w:r w:rsidR="00883869" w:rsidRPr="00C51274">
        <w:rPr>
          <w:rFonts w:asciiTheme="minorHAnsi" w:hAnsiTheme="minorHAnsi" w:cstheme="minorHAnsi"/>
          <w:b/>
          <w:bCs/>
          <w:color w:val="auto"/>
          <w:sz w:val="22"/>
          <w:szCs w:val="22"/>
        </w:rPr>
        <w:t xml:space="preserve"> Communications</w:t>
      </w:r>
    </w:p>
    <w:p w14:paraId="281D8799" w14:textId="782E2A9E" w:rsidR="00874106" w:rsidRPr="00C51274" w:rsidRDefault="00265207" w:rsidP="00874106">
      <w:pPr>
        <w:spacing w:after="0"/>
        <w:rPr>
          <w:rFonts w:cstheme="minorHAnsi"/>
          <w:iCs/>
        </w:rPr>
      </w:pPr>
      <w:r>
        <w:rPr>
          <w:rFonts w:cstheme="minorHAnsi"/>
          <w:iCs/>
        </w:rPr>
        <w:t>No update at this meeting</w:t>
      </w:r>
      <w:r w:rsidR="00874106" w:rsidRPr="00C51274">
        <w:rPr>
          <w:rFonts w:cstheme="minorHAnsi"/>
          <w:iCs/>
        </w:rPr>
        <w:t>.</w:t>
      </w:r>
      <w:r w:rsidR="00244ACF">
        <w:rPr>
          <w:rFonts w:cstheme="minorHAnsi"/>
          <w:iCs/>
        </w:rPr>
        <w:t xml:space="preserve"> </w:t>
      </w:r>
    </w:p>
    <w:p w14:paraId="1FE08C1B" w14:textId="3DA76ED3" w:rsidR="00D64258" w:rsidRPr="00C51274" w:rsidRDefault="00574A9E"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D64258" w:rsidRPr="00C51274">
        <w:rPr>
          <w:rFonts w:asciiTheme="minorHAnsi" w:hAnsiTheme="minorHAnsi" w:cstheme="minorHAnsi"/>
          <w:b/>
          <w:bCs/>
          <w:color w:val="auto"/>
          <w:sz w:val="22"/>
          <w:szCs w:val="22"/>
        </w:rPr>
        <w:t>/</w:t>
      </w:r>
      <w:r w:rsidR="00265207">
        <w:rPr>
          <w:rFonts w:asciiTheme="minorHAnsi" w:hAnsiTheme="minorHAnsi" w:cstheme="minorHAnsi"/>
          <w:b/>
          <w:bCs/>
          <w:color w:val="auto"/>
          <w:sz w:val="22"/>
          <w:szCs w:val="22"/>
        </w:rPr>
        <w:t>38</w:t>
      </w:r>
      <w:r w:rsidR="00D64258" w:rsidRPr="00C51274">
        <w:rPr>
          <w:rFonts w:asciiTheme="minorHAnsi" w:hAnsiTheme="minorHAnsi" w:cstheme="minorHAnsi"/>
          <w:b/>
          <w:bCs/>
          <w:color w:val="auto"/>
          <w:sz w:val="22"/>
          <w:szCs w:val="22"/>
        </w:rPr>
        <w:t xml:space="preserve"> Keith Bigden Memorial Ground</w:t>
      </w:r>
    </w:p>
    <w:p w14:paraId="7142B7EB" w14:textId="05BDFF37" w:rsidR="00874106" w:rsidRDefault="00265207" w:rsidP="00574A9E">
      <w:pPr>
        <w:pStyle w:val="ListParagraph"/>
        <w:numPr>
          <w:ilvl w:val="0"/>
          <w:numId w:val="33"/>
        </w:numPr>
        <w:spacing w:after="0"/>
        <w:rPr>
          <w:rFonts w:cstheme="minorHAnsi"/>
          <w:iCs/>
        </w:rPr>
      </w:pPr>
      <w:r>
        <w:rPr>
          <w:rFonts w:cstheme="minorHAnsi"/>
          <w:iCs/>
        </w:rPr>
        <w:t>No update at this meeting</w:t>
      </w:r>
      <w:r w:rsidR="00874106" w:rsidRPr="00574A9E">
        <w:rPr>
          <w:rFonts w:cstheme="minorHAnsi"/>
          <w:iCs/>
        </w:rPr>
        <w:t>.</w:t>
      </w:r>
    </w:p>
    <w:p w14:paraId="69338437" w14:textId="1A178F74" w:rsidR="002206B4" w:rsidRDefault="00265207" w:rsidP="00574A9E">
      <w:pPr>
        <w:pStyle w:val="ListParagraph"/>
        <w:numPr>
          <w:ilvl w:val="0"/>
          <w:numId w:val="33"/>
        </w:numPr>
        <w:spacing w:after="0"/>
        <w:rPr>
          <w:rFonts w:cstheme="minorHAnsi"/>
          <w:iCs/>
        </w:rPr>
      </w:pPr>
      <w:r>
        <w:rPr>
          <w:rFonts w:cstheme="minorHAnsi"/>
          <w:iCs/>
        </w:rPr>
        <w:t>The decision to grant permission in principle to the siting of temporary Portacabins to the rear of the existing Football Clubhouse to provide additional changing facilities was deferred pending further information</w:t>
      </w:r>
      <w:r w:rsidR="00DB602C">
        <w:rPr>
          <w:rFonts w:cstheme="minorHAnsi"/>
          <w:iCs/>
        </w:rPr>
        <w:t>.</w:t>
      </w:r>
    </w:p>
    <w:p w14:paraId="48472F7E" w14:textId="289878DE" w:rsidR="00214D28"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w:t>
      </w:r>
      <w:r w:rsidR="00DB602C">
        <w:rPr>
          <w:rFonts w:asciiTheme="minorHAnsi" w:hAnsiTheme="minorHAnsi" w:cstheme="minorHAnsi"/>
          <w:b/>
          <w:bCs/>
          <w:color w:val="auto"/>
          <w:sz w:val="22"/>
          <w:szCs w:val="22"/>
        </w:rPr>
        <w:t>6/</w:t>
      </w:r>
      <w:r w:rsidR="00265207">
        <w:rPr>
          <w:rFonts w:asciiTheme="minorHAnsi" w:hAnsiTheme="minorHAnsi" w:cstheme="minorHAnsi"/>
          <w:b/>
          <w:bCs/>
          <w:color w:val="auto"/>
          <w:sz w:val="22"/>
          <w:szCs w:val="22"/>
        </w:rPr>
        <w:t>39</w:t>
      </w:r>
      <w:r w:rsidR="00214D28" w:rsidRPr="00C51274">
        <w:rPr>
          <w:rFonts w:asciiTheme="minorHAnsi" w:hAnsiTheme="minorHAnsi" w:cstheme="minorHAnsi"/>
          <w:b/>
          <w:bCs/>
          <w:color w:val="auto"/>
          <w:sz w:val="22"/>
          <w:szCs w:val="22"/>
        </w:rPr>
        <w:t xml:space="preserve"> </w:t>
      </w:r>
      <w:r w:rsidR="00341193" w:rsidRPr="00C51274">
        <w:rPr>
          <w:rFonts w:asciiTheme="minorHAnsi" w:hAnsiTheme="minorHAnsi" w:cstheme="minorHAnsi"/>
          <w:b/>
          <w:bCs/>
          <w:color w:val="auto"/>
          <w:sz w:val="22"/>
          <w:szCs w:val="22"/>
        </w:rPr>
        <w:t>Youth Services</w:t>
      </w:r>
    </w:p>
    <w:p w14:paraId="7F5CC8A2" w14:textId="14A0B4FC" w:rsidR="00F673F5" w:rsidRPr="00DB602C" w:rsidRDefault="007174E8" w:rsidP="00DB602C">
      <w:pPr>
        <w:spacing w:after="0"/>
        <w:rPr>
          <w:rFonts w:cstheme="minorHAnsi"/>
          <w:iCs/>
        </w:rPr>
      </w:pPr>
      <w:r w:rsidRPr="00DB602C">
        <w:rPr>
          <w:rFonts w:cstheme="minorHAnsi"/>
          <w:iCs/>
        </w:rPr>
        <w:t>An update on youth services was received</w:t>
      </w:r>
      <w:r w:rsidR="003E7AF8" w:rsidRPr="00DB602C">
        <w:rPr>
          <w:rFonts w:cstheme="minorHAnsi"/>
          <w:iCs/>
        </w:rPr>
        <w:t>.</w:t>
      </w:r>
    </w:p>
    <w:p w14:paraId="25AB6DCA" w14:textId="0B50422D" w:rsidR="00FE5592" w:rsidRPr="00C51274" w:rsidRDefault="00DB602C"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FE5592" w:rsidRPr="00C51274">
        <w:rPr>
          <w:rFonts w:asciiTheme="minorHAnsi" w:hAnsiTheme="minorHAnsi" w:cstheme="minorHAnsi"/>
          <w:b/>
          <w:bCs/>
          <w:color w:val="auto"/>
          <w:sz w:val="22"/>
          <w:szCs w:val="22"/>
        </w:rPr>
        <w:t>/</w:t>
      </w:r>
      <w:r w:rsidR="00265207">
        <w:rPr>
          <w:rFonts w:asciiTheme="minorHAnsi" w:hAnsiTheme="minorHAnsi" w:cstheme="minorHAnsi"/>
          <w:b/>
          <w:bCs/>
          <w:color w:val="auto"/>
          <w:sz w:val="22"/>
          <w:szCs w:val="22"/>
        </w:rPr>
        <w:t>40</w:t>
      </w:r>
      <w:r w:rsidR="00FE5592" w:rsidRPr="00C51274">
        <w:rPr>
          <w:rFonts w:asciiTheme="minorHAnsi" w:hAnsiTheme="minorHAnsi" w:cstheme="minorHAnsi"/>
          <w:b/>
          <w:bCs/>
          <w:color w:val="auto"/>
          <w:sz w:val="22"/>
          <w:szCs w:val="22"/>
        </w:rPr>
        <w:t xml:space="preserve"> Accounts for Payment</w:t>
      </w:r>
    </w:p>
    <w:p w14:paraId="54C78C18" w14:textId="04AAFEE4" w:rsidR="00FE5592" w:rsidRPr="00C51274" w:rsidRDefault="007B7633" w:rsidP="002677AE">
      <w:pPr>
        <w:spacing w:after="0"/>
        <w:rPr>
          <w:rFonts w:cstheme="minorHAnsi"/>
          <w:iCs/>
        </w:rPr>
      </w:pPr>
      <w:r w:rsidRPr="00C51274">
        <w:rPr>
          <w:rFonts w:cstheme="minorHAnsi"/>
          <w:b/>
          <w:bCs/>
          <w:iCs/>
        </w:rPr>
        <w:t xml:space="preserve">It was resolved </w:t>
      </w:r>
      <w:r w:rsidRPr="00C51274">
        <w:rPr>
          <w:rFonts w:cstheme="minorHAnsi"/>
          <w:iCs/>
        </w:rPr>
        <w:t xml:space="preserve">that the accounts for payment for </w:t>
      </w:r>
      <w:r w:rsidR="00265207">
        <w:rPr>
          <w:rFonts w:cstheme="minorHAnsi"/>
          <w:iCs/>
        </w:rPr>
        <w:t>May</w:t>
      </w:r>
      <w:r w:rsidR="00FC509A">
        <w:rPr>
          <w:rFonts w:cstheme="minorHAnsi"/>
          <w:iCs/>
        </w:rPr>
        <w:t xml:space="preserve"> 2026</w:t>
      </w:r>
      <w:r w:rsidRPr="00C51274">
        <w:rPr>
          <w:rFonts w:cstheme="minorHAnsi"/>
          <w:iCs/>
        </w:rPr>
        <w:t xml:space="preserve"> be approved as follows:</w:t>
      </w:r>
    </w:p>
    <w:p w14:paraId="66E8388B" w14:textId="0D6C195E" w:rsidR="00F0738D" w:rsidRPr="00C51274" w:rsidRDefault="00F0738D" w:rsidP="00F0738D">
      <w:pPr>
        <w:tabs>
          <w:tab w:val="left" w:pos="709"/>
        </w:tabs>
        <w:spacing w:after="0"/>
        <w:jc w:val="both"/>
        <w:rPr>
          <w:rFonts w:cstheme="minorHAnsi"/>
        </w:rPr>
      </w:pP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rsidRPr="00C51274" w14:paraId="52E42BB9" w14:textId="77777777" w:rsidTr="009161E6">
        <w:tc>
          <w:tcPr>
            <w:tcW w:w="5400" w:type="dxa"/>
          </w:tcPr>
          <w:p w14:paraId="133EC55C" w14:textId="77777777" w:rsidR="00F0738D" w:rsidRPr="00C51274" w:rsidRDefault="00F0738D" w:rsidP="00733B05">
            <w:pPr>
              <w:tabs>
                <w:tab w:val="left" w:pos="4125"/>
              </w:tabs>
              <w:jc w:val="both"/>
              <w:rPr>
                <w:rFonts w:cstheme="minorHAnsi"/>
              </w:rPr>
            </w:pPr>
            <w:r w:rsidRPr="00C51274">
              <w:rPr>
                <w:rFonts w:cstheme="minorHAnsi"/>
              </w:rPr>
              <w:t>Staff costs</w:t>
            </w:r>
            <w:r w:rsidRPr="00C51274">
              <w:rPr>
                <w:rFonts w:cstheme="minorHAnsi"/>
              </w:rPr>
              <w:tab/>
            </w:r>
          </w:p>
        </w:tc>
        <w:tc>
          <w:tcPr>
            <w:tcW w:w="4508" w:type="dxa"/>
          </w:tcPr>
          <w:p w14:paraId="6A261AEF" w14:textId="721B68DA" w:rsidR="00A07BA1" w:rsidRPr="00C51274" w:rsidRDefault="00265207" w:rsidP="00733B05">
            <w:pPr>
              <w:tabs>
                <w:tab w:val="left" w:pos="709"/>
              </w:tabs>
              <w:jc w:val="both"/>
              <w:rPr>
                <w:rFonts w:cstheme="minorHAnsi"/>
              </w:rPr>
            </w:pPr>
            <w:r>
              <w:rPr>
                <w:rFonts w:cstheme="minorHAnsi"/>
              </w:rPr>
              <w:t>£</w:t>
            </w:r>
            <w:r w:rsidR="004D3F69" w:rsidRPr="004D3F69">
              <w:rPr>
                <w:rFonts w:cstheme="minorHAnsi"/>
              </w:rPr>
              <w:t>6,370.48</w:t>
            </w:r>
          </w:p>
        </w:tc>
      </w:tr>
      <w:tr w:rsidR="00F0738D" w:rsidRPr="00C51274" w14:paraId="5A0F93AD" w14:textId="77777777" w:rsidTr="009161E6">
        <w:tc>
          <w:tcPr>
            <w:tcW w:w="5400" w:type="dxa"/>
          </w:tcPr>
          <w:p w14:paraId="166E3D70" w14:textId="4BB1036F" w:rsidR="00F0738D" w:rsidRPr="00C51274" w:rsidRDefault="00CA659F" w:rsidP="00733B05">
            <w:pPr>
              <w:tabs>
                <w:tab w:val="left" w:pos="709"/>
              </w:tabs>
              <w:jc w:val="both"/>
              <w:rPr>
                <w:rFonts w:cstheme="minorHAnsi"/>
              </w:rPr>
            </w:pPr>
            <w:r w:rsidRPr="00C51274">
              <w:rPr>
                <w:rFonts w:cstheme="minorHAnsi"/>
              </w:rPr>
              <w:t>Wallace Arboriculture and Groundcare</w:t>
            </w:r>
          </w:p>
        </w:tc>
        <w:tc>
          <w:tcPr>
            <w:tcW w:w="4508" w:type="dxa"/>
          </w:tcPr>
          <w:p w14:paraId="1E37B460" w14:textId="448662C3" w:rsidR="00F0738D" w:rsidRPr="00C51274" w:rsidRDefault="00F0738D" w:rsidP="00733B05">
            <w:pPr>
              <w:tabs>
                <w:tab w:val="left" w:pos="709"/>
              </w:tabs>
              <w:jc w:val="both"/>
              <w:rPr>
                <w:rFonts w:cstheme="minorHAnsi"/>
              </w:rPr>
            </w:pPr>
            <w:r w:rsidRPr="00C51274">
              <w:rPr>
                <w:rFonts w:cstheme="minorHAnsi"/>
              </w:rPr>
              <w:t>£</w:t>
            </w:r>
            <w:r w:rsidR="00C654AD">
              <w:rPr>
                <w:rFonts w:cstheme="minorHAnsi"/>
              </w:rPr>
              <w:t>3,358.50</w:t>
            </w:r>
          </w:p>
        </w:tc>
      </w:tr>
      <w:tr w:rsidR="009E5C81" w:rsidRPr="00C51274" w14:paraId="0F02D709" w14:textId="77777777" w:rsidTr="009161E6">
        <w:trPr>
          <w:trHeight w:val="80"/>
        </w:trPr>
        <w:tc>
          <w:tcPr>
            <w:tcW w:w="5400" w:type="dxa"/>
          </w:tcPr>
          <w:p w14:paraId="43F77CB8" w14:textId="0A54CE21" w:rsidR="009E5C81" w:rsidRPr="00C51274" w:rsidRDefault="00833141" w:rsidP="00733B05">
            <w:pPr>
              <w:tabs>
                <w:tab w:val="left" w:pos="709"/>
              </w:tabs>
              <w:jc w:val="both"/>
              <w:rPr>
                <w:rFonts w:cstheme="minorHAnsi"/>
              </w:rPr>
            </w:pPr>
            <w:r w:rsidRPr="00C51274">
              <w:rPr>
                <w:rFonts w:cstheme="minorHAnsi"/>
              </w:rPr>
              <w:t>Andrew Smith Print Limited</w:t>
            </w:r>
          </w:p>
        </w:tc>
        <w:tc>
          <w:tcPr>
            <w:tcW w:w="4508" w:type="dxa"/>
          </w:tcPr>
          <w:p w14:paraId="08786D39" w14:textId="7AE4D0EE" w:rsidR="009E5C81" w:rsidRPr="00C51274" w:rsidRDefault="009E5C81" w:rsidP="00733B05">
            <w:pPr>
              <w:tabs>
                <w:tab w:val="left" w:pos="709"/>
              </w:tabs>
              <w:jc w:val="both"/>
              <w:rPr>
                <w:rFonts w:cstheme="minorHAnsi"/>
              </w:rPr>
            </w:pPr>
            <w:r w:rsidRPr="00C51274">
              <w:rPr>
                <w:rFonts w:cstheme="minorHAnsi"/>
              </w:rPr>
              <w:t>£</w:t>
            </w:r>
            <w:r w:rsidR="00C654AD">
              <w:rPr>
                <w:rFonts w:cstheme="minorHAnsi"/>
              </w:rPr>
              <w:t>390.00</w:t>
            </w:r>
          </w:p>
        </w:tc>
      </w:tr>
      <w:tr w:rsidR="0012010C" w:rsidRPr="00C51274" w14:paraId="14BA6412" w14:textId="77777777" w:rsidTr="009161E6">
        <w:trPr>
          <w:trHeight w:val="80"/>
        </w:trPr>
        <w:tc>
          <w:tcPr>
            <w:tcW w:w="5400" w:type="dxa"/>
          </w:tcPr>
          <w:p w14:paraId="2A605035" w14:textId="243F5D09" w:rsidR="0012010C" w:rsidRPr="00C51274" w:rsidRDefault="00A40534" w:rsidP="00733B05">
            <w:pPr>
              <w:tabs>
                <w:tab w:val="left" w:pos="709"/>
              </w:tabs>
              <w:jc w:val="both"/>
              <w:rPr>
                <w:rFonts w:cstheme="minorHAnsi"/>
              </w:rPr>
            </w:pPr>
            <w:r>
              <w:rPr>
                <w:rFonts w:cstheme="minorHAnsi"/>
              </w:rPr>
              <w:lastRenderedPageBreak/>
              <w:t>Council Wise</w:t>
            </w:r>
          </w:p>
        </w:tc>
        <w:tc>
          <w:tcPr>
            <w:tcW w:w="4508" w:type="dxa"/>
          </w:tcPr>
          <w:p w14:paraId="4BF1C25E" w14:textId="7FC4B272" w:rsidR="0012010C" w:rsidRPr="00C51274" w:rsidRDefault="0012010C" w:rsidP="00733B05">
            <w:pPr>
              <w:tabs>
                <w:tab w:val="left" w:pos="709"/>
              </w:tabs>
              <w:jc w:val="both"/>
              <w:rPr>
                <w:rFonts w:cstheme="minorHAnsi"/>
              </w:rPr>
            </w:pPr>
            <w:r w:rsidRPr="00C51274">
              <w:rPr>
                <w:rFonts w:cstheme="minorHAnsi"/>
              </w:rPr>
              <w:t>£</w:t>
            </w:r>
            <w:r w:rsidR="001A6A49">
              <w:rPr>
                <w:rFonts w:cstheme="minorHAnsi"/>
              </w:rPr>
              <w:t>192.00</w:t>
            </w:r>
          </w:p>
        </w:tc>
      </w:tr>
      <w:tr w:rsidR="000409B3" w:rsidRPr="00C51274" w14:paraId="770E2926" w14:textId="77777777" w:rsidTr="009161E6">
        <w:trPr>
          <w:trHeight w:val="80"/>
        </w:trPr>
        <w:tc>
          <w:tcPr>
            <w:tcW w:w="5400" w:type="dxa"/>
          </w:tcPr>
          <w:p w14:paraId="0A662A4D" w14:textId="75179B37" w:rsidR="000409B3" w:rsidRPr="00C51274" w:rsidRDefault="00D34EA6" w:rsidP="00733B05">
            <w:pPr>
              <w:tabs>
                <w:tab w:val="left" w:pos="709"/>
              </w:tabs>
              <w:jc w:val="both"/>
              <w:rPr>
                <w:rFonts w:cstheme="minorHAnsi"/>
              </w:rPr>
            </w:pPr>
            <w:r w:rsidRPr="00C51274">
              <w:rPr>
                <w:rFonts w:cstheme="minorHAnsi"/>
              </w:rPr>
              <w:t>Hatfield Peverel Community Association</w:t>
            </w:r>
          </w:p>
        </w:tc>
        <w:tc>
          <w:tcPr>
            <w:tcW w:w="4508" w:type="dxa"/>
          </w:tcPr>
          <w:p w14:paraId="0C717124" w14:textId="0199F12C" w:rsidR="005C319A" w:rsidRPr="00C51274" w:rsidRDefault="000409B3" w:rsidP="005C319A">
            <w:pPr>
              <w:tabs>
                <w:tab w:val="left" w:pos="709"/>
              </w:tabs>
              <w:jc w:val="both"/>
              <w:rPr>
                <w:rFonts w:cstheme="minorHAnsi"/>
              </w:rPr>
            </w:pPr>
            <w:r w:rsidRPr="00C51274">
              <w:rPr>
                <w:rFonts w:cstheme="minorHAnsi"/>
              </w:rPr>
              <w:t>£</w:t>
            </w:r>
            <w:r w:rsidR="00C654AD">
              <w:rPr>
                <w:rFonts w:cstheme="minorHAnsi"/>
              </w:rPr>
              <w:t>293.33</w:t>
            </w:r>
          </w:p>
        </w:tc>
      </w:tr>
      <w:tr w:rsidR="00E34F37" w:rsidRPr="00C51274" w14:paraId="5C5E464D" w14:textId="77777777" w:rsidTr="009161E6">
        <w:trPr>
          <w:trHeight w:val="80"/>
        </w:trPr>
        <w:tc>
          <w:tcPr>
            <w:tcW w:w="5400" w:type="dxa"/>
          </w:tcPr>
          <w:p w14:paraId="31C546E2" w14:textId="7A98FD20" w:rsidR="00E34F37" w:rsidRDefault="00691C0C" w:rsidP="00733B05">
            <w:pPr>
              <w:tabs>
                <w:tab w:val="left" w:pos="709"/>
              </w:tabs>
              <w:jc w:val="both"/>
              <w:rPr>
                <w:rFonts w:cstheme="minorHAnsi"/>
              </w:rPr>
            </w:pPr>
            <w:r>
              <w:rPr>
                <w:rFonts w:cstheme="minorHAnsi"/>
              </w:rPr>
              <w:t>Mobile Thrones</w:t>
            </w:r>
          </w:p>
        </w:tc>
        <w:tc>
          <w:tcPr>
            <w:tcW w:w="4508" w:type="dxa"/>
          </w:tcPr>
          <w:p w14:paraId="783D226A" w14:textId="5E28734A" w:rsidR="00E34F37" w:rsidRDefault="00E34F37" w:rsidP="005C319A">
            <w:pPr>
              <w:tabs>
                <w:tab w:val="left" w:pos="709"/>
              </w:tabs>
              <w:jc w:val="both"/>
              <w:rPr>
                <w:rFonts w:cstheme="minorHAnsi"/>
              </w:rPr>
            </w:pPr>
            <w:r>
              <w:rPr>
                <w:rFonts w:cstheme="minorHAnsi"/>
              </w:rPr>
              <w:t>£</w:t>
            </w:r>
            <w:r w:rsidR="00691C0C">
              <w:rPr>
                <w:rFonts w:cstheme="minorHAnsi"/>
              </w:rPr>
              <w:t>711.00</w:t>
            </w:r>
          </w:p>
        </w:tc>
      </w:tr>
      <w:tr w:rsidR="000E44B1" w:rsidRPr="00C51274" w14:paraId="2C245369" w14:textId="77777777" w:rsidTr="009161E6">
        <w:trPr>
          <w:trHeight w:val="80"/>
        </w:trPr>
        <w:tc>
          <w:tcPr>
            <w:tcW w:w="5400" w:type="dxa"/>
          </w:tcPr>
          <w:p w14:paraId="10D038A2" w14:textId="6A58C145" w:rsidR="000E44B1" w:rsidRDefault="00C654AD" w:rsidP="00733B05">
            <w:pPr>
              <w:tabs>
                <w:tab w:val="left" w:pos="709"/>
              </w:tabs>
              <w:jc w:val="both"/>
              <w:rPr>
                <w:rFonts w:cstheme="minorHAnsi"/>
              </w:rPr>
            </w:pPr>
            <w:r>
              <w:rPr>
                <w:rFonts w:cstheme="minorHAnsi"/>
              </w:rPr>
              <w:t>Worknest</w:t>
            </w:r>
          </w:p>
        </w:tc>
        <w:tc>
          <w:tcPr>
            <w:tcW w:w="4508" w:type="dxa"/>
          </w:tcPr>
          <w:p w14:paraId="1F19642A" w14:textId="13D4676F" w:rsidR="000E44B1" w:rsidRDefault="000E44B1" w:rsidP="005C319A">
            <w:pPr>
              <w:tabs>
                <w:tab w:val="left" w:pos="709"/>
              </w:tabs>
              <w:jc w:val="both"/>
              <w:rPr>
                <w:rFonts w:cstheme="minorHAnsi"/>
              </w:rPr>
            </w:pPr>
            <w:r>
              <w:rPr>
                <w:rFonts w:cstheme="minorHAnsi"/>
              </w:rPr>
              <w:t>£</w:t>
            </w:r>
            <w:r w:rsidR="00C654AD">
              <w:rPr>
                <w:rFonts w:cstheme="minorHAnsi"/>
              </w:rPr>
              <w:t>210.00</w:t>
            </w:r>
          </w:p>
        </w:tc>
      </w:tr>
      <w:tr w:rsidR="000E44B1" w:rsidRPr="00C51274" w14:paraId="5B99BD53" w14:textId="77777777" w:rsidTr="009161E6">
        <w:trPr>
          <w:trHeight w:val="80"/>
        </w:trPr>
        <w:tc>
          <w:tcPr>
            <w:tcW w:w="5400" w:type="dxa"/>
          </w:tcPr>
          <w:p w14:paraId="2BD1ECB5" w14:textId="2C3F916D" w:rsidR="000E44B1" w:rsidRDefault="00990925" w:rsidP="00733B05">
            <w:pPr>
              <w:tabs>
                <w:tab w:val="left" w:pos="709"/>
              </w:tabs>
              <w:jc w:val="both"/>
              <w:rPr>
                <w:rFonts w:cstheme="minorHAnsi"/>
              </w:rPr>
            </w:pPr>
            <w:r>
              <w:rPr>
                <w:rFonts w:cstheme="minorHAnsi"/>
              </w:rPr>
              <w:t>And</w:t>
            </w:r>
            <w:r w:rsidR="00B3057A">
              <w:rPr>
                <w:rFonts w:cstheme="minorHAnsi"/>
              </w:rPr>
              <w:t xml:space="preserve"> </w:t>
            </w:r>
            <w:r>
              <w:rPr>
                <w:rFonts w:cstheme="minorHAnsi"/>
              </w:rPr>
              <w:t>IT</w:t>
            </w:r>
            <w:r w:rsidR="00B3057A">
              <w:rPr>
                <w:rFonts w:cstheme="minorHAnsi"/>
              </w:rPr>
              <w:t xml:space="preserve"> Consulting</w:t>
            </w:r>
          </w:p>
        </w:tc>
        <w:tc>
          <w:tcPr>
            <w:tcW w:w="4508" w:type="dxa"/>
          </w:tcPr>
          <w:p w14:paraId="2F72A110" w14:textId="7F242B9C" w:rsidR="000E44B1" w:rsidRDefault="000E44B1" w:rsidP="005C319A">
            <w:pPr>
              <w:tabs>
                <w:tab w:val="left" w:pos="709"/>
              </w:tabs>
              <w:jc w:val="both"/>
              <w:rPr>
                <w:rFonts w:cstheme="minorHAnsi"/>
              </w:rPr>
            </w:pPr>
            <w:r>
              <w:rPr>
                <w:rFonts w:cstheme="minorHAnsi"/>
              </w:rPr>
              <w:t>£</w:t>
            </w:r>
            <w:r w:rsidR="00691C0C">
              <w:rPr>
                <w:rFonts w:cstheme="minorHAnsi"/>
              </w:rPr>
              <w:t>60.00</w:t>
            </w:r>
          </w:p>
        </w:tc>
      </w:tr>
      <w:tr w:rsidR="009F2E99" w:rsidRPr="00C51274" w14:paraId="282371C6" w14:textId="77777777" w:rsidTr="009161E6">
        <w:trPr>
          <w:trHeight w:val="80"/>
        </w:trPr>
        <w:tc>
          <w:tcPr>
            <w:tcW w:w="5400" w:type="dxa"/>
          </w:tcPr>
          <w:p w14:paraId="6254F5A0" w14:textId="7C3BC5E9" w:rsidR="009F2E99" w:rsidRDefault="001A6A49" w:rsidP="00733B05">
            <w:pPr>
              <w:tabs>
                <w:tab w:val="left" w:pos="709"/>
              </w:tabs>
              <w:jc w:val="both"/>
              <w:rPr>
                <w:rFonts w:cstheme="minorHAnsi"/>
              </w:rPr>
            </w:pPr>
            <w:r>
              <w:rPr>
                <w:rFonts w:cstheme="minorHAnsi"/>
              </w:rPr>
              <w:t>Kompan</w:t>
            </w:r>
          </w:p>
        </w:tc>
        <w:tc>
          <w:tcPr>
            <w:tcW w:w="4508" w:type="dxa"/>
          </w:tcPr>
          <w:p w14:paraId="705FD962" w14:textId="5BC75C31" w:rsidR="009F2E99" w:rsidRDefault="00401C01" w:rsidP="005C319A">
            <w:pPr>
              <w:tabs>
                <w:tab w:val="left" w:pos="709"/>
              </w:tabs>
              <w:jc w:val="both"/>
              <w:rPr>
                <w:rFonts w:cstheme="minorHAnsi"/>
              </w:rPr>
            </w:pPr>
            <w:r>
              <w:rPr>
                <w:rFonts w:cstheme="minorHAnsi"/>
              </w:rPr>
              <w:t>£</w:t>
            </w:r>
            <w:r w:rsidR="00070C25">
              <w:rPr>
                <w:rFonts w:cstheme="minorHAnsi"/>
              </w:rPr>
              <w:t>334.52</w:t>
            </w:r>
          </w:p>
        </w:tc>
      </w:tr>
      <w:tr w:rsidR="00AD591B" w:rsidRPr="00C51274" w14:paraId="1C25C69A" w14:textId="77777777" w:rsidTr="009161E6">
        <w:trPr>
          <w:trHeight w:val="80"/>
        </w:trPr>
        <w:tc>
          <w:tcPr>
            <w:tcW w:w="5400" w:type="dxa"/>
          </w:tcPr>
          <w:p w14:paraId="73654CFC" w14:textId="70D02CD2" w:rsidR="00AD591B" w:rsidRDefault="00E57138" w:rsidP="00733B05">
            <w:pPr>
              <w:tabs>
                <w:tab w:val="left" w:pos="709"/>
              </w:tabs>
              <w:jc w:val="both"/>
              <w:rPr>
                <w:rFonts w:cstheme="minorHAnsi"/>
              </w:rPr>
            </w:pPr>
            <w:r>
              <w:rPr>
                <w:rFonts w:cstheme="minorHAnsi"/>
              </w:rPr>
              <w:t>SSE</w:t>
            </w:r>
          </w:p>
        </w:tc>
        <w:tc>
          <w:tcPr>
            <w:tcW w:w="4508" w:type="dxa"/>
          </w:tcPr>
          <w:p w14:paraId="104758C9" w14:textId="5AC82967" w:rsidR="00AD591B" w:rsidRDefault="00AD591B" w:rsidP="005C319A">
            <w:pPr>
              <w:tabs>
                <w:tab w:val="left" w:pos="709"/>
              </w:tabs>
              <w:jc w:val="both"/>
              <w:rPr>
                <w:rFonts w:cstheme="minorHAnsi"/>
              </w:rPr>
            </w:pPr>
            <w:r>
              <w:rPr>
                <w:rFonts w:cstheme="minorHAnsi"/>
              </w:rPr>
              <w:t>£</w:t>
            </w:r>
            <w:r w:rsidR="00E57138">
              <w:rPr>
                <w:rFonts w:cstheme="minorHAnsi"/>
              </w:rPr>
              <w:t>582.35</w:t>
            </w:r>
          </w:p>
        </w:tc>
      </w:tr>
      <w:tr w:rsidR="000C7282" w:rsidRPr="00C51274" w14:paraId="07CC8019" w14:textId="77777777" w:rsidTr="009161E6">
        <w:trPr>
          <w:trHeight w:val="80"/>
        </w:trPr>
        <w:tc>
          <w:tcPr>
            <w:tcW w:w="5400" w:type="dxa"/>
          </w:tcPr>
          <w:p w14:paraId="3E27800A" w14:textId="09373952" w:rsidR="000C7282" w:rsidRDefault="00E57138" w:rsidP="00733B05">
            <w:pPr>
              <w:tabs>
                <w:tab w:val="left" w:pos="709"/>
              </w:tabs>
              <w:jc w:val="both"/>
              <w:rPr>
                <w:rFonts w:cstheme="minorHAnsi"/>
              </w:rPr>
            </w:pPr>
            <w:r>
              <w:rPr>
                <w:rFonts w:cstheme="minorHAnsi"/>
              </w:rPr>
              <w:t>Westwood Livery</w:t>
            </w:r>
          </w:p>
        </w:tc>
        <w:tc>
          <w:tcPr>
            <w:tcW w:w="4508" w:type="dxa"/>
          </w:tcPr>
          <w:p w14:paraId="0C67DE6C" w14:textId="20E904BF" w:rsidR="000C7282" w:rsidRDefault="000C7282" w:rsidP="005C319A">
            <w:pPr>
              <w:tabs>
                <w:tab w:val="left" w:pos="709"/>
              </w:tabs>
              <w:jc w:val="both"/>
              <w:rPr>
                <w:rFonts w:cstheme="minorHAnsi"/>
              </w:rPr>
            </w:pPr>
            <w:r>
              <w:rPr>
                <w:rFonts w:cstheme="minorHAnsi"/>
              </w:rPr>
              <w:t>£</w:t>
            </w:r>
            <w:r w:rsidR="00E57138">
              <w:rPr>
                <w:rFonts w:cstheme="minorHAnsi"/>
              </w:rPr>
              <w:t>100.00</w:t>
            </w:r>
          </w:p>
        </w:tc>
      </w:tr>
      <w:tr w:rsidR="00201CFE" w:rsidRPr="00C51274" w14:paraId="0337D8E1" w14:textId="77777777" w:rsidTr="009161E6">
        <w:trPr>
          <w:trHeight w:val="80"/>
        </w:trPr>
        <w:tc>
          <w:tcPr>
            <w:tcW w:w="5400" w:type="dxa"/>
          </w:tcPr>
          <w:p w14:paraId="6F7F2F1D" w14:textId="4B652291" w:rsidR="00201CFE" w:rsidRDefault="001A6A49" w:rsidP="00733B05">
            <w:pPr>
              <w:tabs>
                <w:tab w:val="left" w:pos="709"/>
              </w:tabs>
              <w:jc w:val="both"/>
              <w:rPr>
                <w:rFonts w:cstheme="minorHAnsi"/>
              </w:rPr>
            </w:pPr>
            <w:r>
              <w:rPr>
                <w:rFonts w:cstheme="minorHAnsi"/>
              </w:rPr>
              <w:t>J A Whitney</w:t>
            </w:r>
          </w:p>
        </w:tc>
        <w:tc>
          <w:tcPr>
            <w:tcW w:w="4508" w:type="dxa"/>
          </w:tcPr>
          <w:p w14:paraId="7D3F5F4C" w14:textId="00177FDB" w:rsidR="00201CFE" w:rsidRDefault="00201CFE" w:rsidP="005C319A">
            <w:pPr>
              <w:tabs>
                <w:tab w:val="left" w:pos="709"/>
              </w:tabs>
              <w:jc w:val="both"/>
              <w:rPr>
                <w:rFonts w:cstheme="minorHAnsi"/>
              </w:rPr>
            </w:pPr>
            <w:r>
              <w:rPr>
                <w:rFonts w:cstheme="minorHAnsi"/>
              </w:rPr>
              <w:t>£</w:t>
            </w:r>
            <w:r w:rsidR="001A6A49">
              <w:rPr>
                <w:rFonts w:cstheme="minorHAnsi"/>
              </w:rPr>
              <w:t>75.00</w:t>
            </w:r>
          </w:p>
        </w:tc>
      </w:tr>
      <w:tr w:rsidR="00B27AAA" w:rsidRPr="00C51274" w14:paraId="604D98BC" w14:textId="77777777" w:rsidTr="009161E6">
        <w:trPr>
          <w:trHeight w:val="80"/>
        </w:trPr>
        <w:tc>
          <w:tcPr>
            <w:tcW w:w="5400" w:type="dxa"/>
          </w:tcPr>
          <w:p w14:paraId="6852476B" w14:textId="1295445C" w:rsidR="00B27AAA" w:rsidRDefault="0092126A" w:rsidP="00733B05">
            <w:pPr>
              <w:tabs>
                <w:tab w:val="left" w:pos="709"/>
              </w:tabs>
              <w:jc w:val="both"/>
              <w:rPr>
                <w:rFonts w:cstheme="minorHAnsi"/>
              </w:rPr>
            </w:pPr>
            <w:r>
              <w:rPr>
                <w:rFonts w:cstheme="minorHAnsi"/>
              </w:rPr>
              <w:t>Essex County Council</w:t>
            </w:r>
          </w:p>
        </w:tc>
        <w:tc>
          <w:tcPr>
            <w:tcW w:w="4508" w:type="dxa"/>
          </w:tcPr>
          <w:p w14:paraId="378ABBA6" w14:textId="6C46A443" w:rsidR="00B27AAA" w:rsidRDefault="00B27AAA" w:rsidP="005C319A">
            <w:pPr>
              <w:tabs>
                <w:tab w:val="left" w:pos="709"/>
              </w:tabs>
              <w:jc w:val="both"/>
              <w:rPr>
                <w:rFonts w:cstheme="minorHAnsi"/>
              </w:rPr>
            </w:pPr>
            <w:r>
              <w:rPr>
                <w:rFonts w:cstheme="minorHAnsi"/>
              </w:rPr>
              <w:t>£</w:t>
            </w:r>
            <w:r w:rsidR="0092126A">
              <w:rPr>
                <w:rFonts w:cstheme="minorHAnsi"/>
              </w:rPr>
              <w:t>1,596.00</w:t>
            </w:r>
          </w:p>
        </w:tc>
      </w:tr>
      <w:tr w:rsidR="00291A7E" w:rsidRPr="00C51274" w14:paraId="17E588E5" w14:textId="77777777" w:rsidTr="009161E6">
        <w:trPr>
          <w:trHeight w:val="80"/>
        </w:trPr>
        <w:tc>
          <w:tcPr>
            <w:tcW w:w="5400" w:type="dxa"/>
          </w:tcPr>
          <w:p w14:paraId="14B311FB" w14:textId="1972A564" w:rsidR="00291A7E" w:rsidRDefault="0092126A" w:rsidP="00733B05">
            <w:pPr>
              <w:tabs>
                <w:tab w:val="left" w:pos="709"/>
              </w:tabs>
              <w:jc w:val="both"/>
              <w:rPr>
                <w:rFonts w:cstheme="minorHAnsi"/>
              </w:rPr>
            </w:pPr>
            <w:r>
              <w:rPr>
                <w:rFonts w:cstheme="minorHAnsi"/>
              </w:rPr>
              <w:t>Colchester Borough Council</w:t>
            </w:r>
          </w:p>
        </w:tc>
        <w:tc>
          <w:tcPr>
            <w:tcW w:w="4508" w:type="dxa"/>
          </w:tcPr>
          <w:p w14:paraId="34C580A8" w14:textId="1D6CE266" w:rsidR="00291A7E" w:rsidRDefault="00291A7E" w:rsidP="005C319A">
            <w:pPr>
              <w:tabs>
                <w:tab w:val="left" w:pos="709"/>
              </w:tabs>
              <w:jc w:val="both"/>
              <w:rPr>
                <w:rFonts w:cstheme="minorHAnsi"/>
              </w:rPr>
            </w:pPr>
            <w:r>
              <w:rPr>
                <w:rFonts w:cstheme="minorHAnsi"/>
              </w:rPr>
              <w:t>£</w:t>
            </w:r>
            <w:r w:rsidR="0092126A">
              <w:rPr>
                <w:rFonts w:cstheme="minorHAnsi"/>
              </w:rPr>
              <w:t>29.74</w:t>
            </w:r>
          </w:p>
        </w:tc>
      </w:tr>
      <w:tr w:rsidR="00C2312F" w:rsidRPr="00C51274" w14:paraId="0A73AE70" w14:textId="77777777" w:rsidTr="009161E6">
        <w:trPr>
          <w:trHeight w:val="80"/>
        </w:trPr>
        <w:tc>
          <w:tcPr>
            <w:tcW w:w="5400" w:type="dxa"/>
          </w:tcPr>
          <w:p w14:paraId="492C57A0" w14:textId="5C21372B" w:rsidR="00C2312F" w:rsidRDefault="00691C0C" w:rsidP="00733B05">
            <w:pPr>
              <w:tabs>
                <w:tab w:val="left" w:pos="709"/>
              </w:tabs>
              <w:jc w:val="both"/>
              <w:rPr>
                <w:rFonts w:cstheme="minorHAnsi"/>
              </w:rPr>
            </w:pPr>
            <w:r>
              <w:rPr>
                <w:rFonts w:cstheme="minorHAnsi"/>
              </w:rPr>
              <w:t>Kempco</w:t>
            </w:r>
          </w:p>
        </w:tc>
        <w:tc>
          <w:tcPr>
            <w:tcW w:w="4508" w:type="dxa"/>
          </w:tcPr>
          <w:p w14:paraId="452A7FBF" w14:textId="39E0FA7D" w:rsidR="00C2312F" w:rsidRDefault="00C2312F" w:rsidP="005C319A">
            <w:pPr>
              <w:tabs>
                <w:tab w:val="left" w:pos="709"/>
              </w:tabs>
              <w:jc w:val="both"/>
              <w:rPr>
                <w:rFonts w:cstheme="minorHAnsi"/>
              </w:rPr>
            </w:pPr>
            <w:r>
              <w:rPr>
                <w:rFonts w:cstheme="minorHAnsi"/>
              </w:rPr>
              <w:t>£</w:t>
            </w:r>
            <w:r w:rsidR="0092126A">
              <w:rPr>
                <w:rFonts w:cstheme="minorHAnsi"/>
              </w:rPr>
              <w:t>186.00</w:t>
            </w:r>
          </w:p>
        </w:tc>
      </w:tr>
      <w:tr w:rsidR="000E44B1" w:rsidRPr="00C51274" w14:paraId="10158124" w14:textId="77777777" w:rsidTr="009161E6">
        <w:trPr>
          <w:trHeight w:val="80"/>
        </w:trPr>
        <w:tc>
          <w:tcPr>
            <w:tcW w:w="5400" w:type="dxa"/>
          </w:tcPr>
          <w:p w14:paraId="5A4B8125" w14:textId="269103F0" w:rsidR="000E44B1" w:rsidRDefault="00AF58BC" w:rsidP="00733B05">
            <w:pPr>
              <w:tabs>
                <w:tab w:val="left" w:pos="709"/>
              </w:tabs>
              <w:jc w:val="both"/>
              <w:rPr>
                <w:rFonts w:cstheme="minorHAnsi"/>
              </w:rPr>
            </w:pPr>
            <w:r>
              <w:rPr>
                <w:rFonts w:cstheme="minorHAnsi"/>
              </w:rPr>
              <w:t>Norvic Security Guards</w:t>
            </w:r>
          </w:p>
        </w:tc>
        <w:tc>
          <w:tcPr>
            <w:tcW w:w="4508" w:type="dxa"/>
          </w:tcPr>
          <w:p w14:paraId="1DA64E45" w14:textId="7A119BEE" w:rsidR="000E44B1" w:rsidRDefault="000E44B1" w:rsidP="005C319A">
            <w:pPr>
              <w:tabs>
                <w:tab w:val="left" w:pos="709"/>
              </w:tabs>
              <w:jc w:val="both"/>
              <w:rPr>
                <w:rFonts w:cstheme="minorHAnsi"/>
              </w:rPr>
            </w:pPr>
            <w:r>
              <w:rPr>
                <w:rFonts w:cstheme="minorHAnsi"/>
              </w:rPr>
              <w:t>£</w:t>
            </w:r>
            <w:r w:rsidR="00AF58BC">
              <w:rPr>
                <w:rFonts w:cstheme="minorHAnsi"/>
              </w:rPr>
              <w:t>496.80</w:t>
            </w:r>
          </w:p>
        </w:tc>
      </w:tr>
      <w:tr w:rsidR="00E60DA7" w:rsidRPr="00C51274" w14:paraId="3C1E5A68" w14:textId="77777777" w:rsidTr="009161E6">
        <w:trPr>
          <w:trHeight w:val="80"/>
        </w:trPr>
        <w:tc>
          <w:tcPr>
            <w:tcW w:w="5400" w:type="dxa"/>
          </w:tcPr>
          <w:p w14:paraId="061D63F7" w14:textId="10259002" w:rsidR="00E60DA7" w:rsidRDefault="00E60DA7" w:rsidP="00733B05">
            <w:pPr>
              <w:tabs>
                <w:tab w:val="left" w:pos="709"/>
              </w:tabs>
              <w:jc w:val="both"/>
              <w:rPr>
                <w:rFonts w:cstheme="minorHAnsi"/>
              </w:rPr>
            </w:pPr>
            <w:r>
              <w:rPr>
                <w:rFonts w:cstheme="minorHAnsi"/>
              </w:rPr>
              <w:t>Clear Councils</w:t>
            </w:r>
          </w:p>
        </w:tc>
        <w:tc>
          <w:tcPr>
            <w:tcW w:w="4508" w:type="dxa"/>
          </w:tcPr>
          <w:p w14:paraId="3090BFE4" w14:textId="77D8BB38" w:rsidR="00E60DA7" w:rsidRDefault="00E60DA7" w:rsidP="005C319A">
            <w:pPr>
              <w:tabs>
                <w:tab w:val="left" w:pos="709"/>
              </w:tabs>
              <w:jc w:val="both"/>
              <w:rPr>
                <w:rFonts w:cstheme="minorHAnsi"/>
              </w:rPr>
            </w:pPr>
            <w:r>
              <w:rPr>
                <w:rFonts w:cstheme="minorHAnsi"/>
              </w:rPr>
              <w:t>£1,724.96</w:t>
            </w:r>
          </w:p>
        </w:tc>
      </w:tr>
    </w:tbl>
    <w:p w14:paraId="66E47FBE" w14:textId="77777777" w:rsidR="00B71ED5" w:rsidRPr="00C51274" w:rsidRDefault="00B71ED5" w:rsidP="00F0738D">
      <w:pPr>
        <w:tabs>
          <w:tab w:val="left" w:pos="709"/>
        </w:tabs>
        <w:spacing w:after="0"/>
        <w:jc w:val="both"/>
        <w:rPr>
          <w:rFonts w:cstheme="minorHAnsi"/>
        </w:rPr>
      </w:pPr>
    </w:p>
    <w:p w14:paraId="3676F7CA" w14:textId="5822419B" w:rsidR="00946A57" w:rsidRPr="00C51274" w:rsidRDefault="00917E13" w:rsidP="00F0738D">
      <w:pPr>
        <w:tabs>
          <w:tab w:val="left" w:pos="709"/>
        </w:tabs>
        <w:spacing w:after="0"/>
        <w:jc w:val="both"/>
        <w:rPr>
          <w:rFonts w:cstheme="minorHAnsi"/>
          <w:u w:val="single"/>
        </w:rPr>
      </w:pPr>
      <w:r w:rsidRPr="00C51274">
        <w:rPr>
          <w:rFonts w:cstheme="minorHAnsi"/>
          <w:u w:val="single"/>
        </w:rPr>
        <w:t xml:space="preserve">Pre-Approved </w:t>
      </w:r>
      <w:r w:rsidR="00946A57" w:rsidRPr="00C51274">
        <w:rPr>
          <w:rFonts w:cstheme="minorHAnsi"/>
          <w:u w:val="single"/>
        </w:rPr>
        <w:t>Direct Debits:</w:t>
      </w: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946A57" w:rsidRPr="00C51274" w14:paraId="60C54B9D" w14:textId="77777777" w:rsidTr="00547FDF">
        <w:trPr>
          <w:trHeight w:val="80"/>
        </w:trPr>
        <w:tc>
          <w:tcPr>
            <w:tcW w:w="5400" w:type="dxa"/>
          </w:tcPr>
          <w:p w14:paraId="20A63BBA" w14:textId="77777777" w:rsidR="00946A57" w:rsidRPr="00C51274" w:rsidRDefault="00946A57" w:rsidP="00547FDF">
            <w:pPr>
              <w:tabs>
                <w:tab w:val="left" w:pos="709"/>
              </w:tabs>
              <w:jc w:val="both"/>
              <w:rPr>
                <w:rFonts w:cstheme="minorHAnsi"/>
              </w:rPr>
            </w:pPr>
            <w:r w:rsidRPr="00C51274">
              <w:rPr>
                <w:rFonts w:cstheme="minorHAnsi"/>
              </w:rPr>
              <w:t>Unity Trust Bank</w:t>
            </w:r>
          </w:p>
        </w:tc>
        <w:tc>
          <w:tcPr>
            <w:tcW w:w="4508" w:type="dxa"/>
          </w:tcPr>
          <w:p w14:paraId="244E093E" w14:textId="6E142D6F" w:rsidR="00946A57" w:rsidRPr="00C51274" w:rsidRDefault="00946A57" w:rsidP="00547FDF">
            <w:pPr>
              <w:tabs>
                <w:tab w:val="left" w:pos="709"/>
              </w:tabs>
              <w:jc w:val="both"/>
              <w:rPr>
                <w:rFonts w:cstheme="minorHAnsi"/>
              </w:rPr>
            </w:pPr>
            <w:r w:rsidRPr="00C51274">
              <w:rPr>
                <w:rFonts w:cstheme="minorHAnsi"/>
              </w:rPr>
              <w:t>£</w:t>
            </w:r>
            <w:r w:rsidR="004F7ACC">
              <w:rPr>
                <w:rFonts w:cstheme="minorHAnsi"/>
              </w:rPr>
              <w:t>13.60</w:t>
            </w:r>
          </w:p>
        </w:tc>
      </w:tr>
      <w:tr w:rsidR="00946A57" w:rsidRPr="00C51274" w14:paraId="16410514" w14:textId="77777777" w:rsidTr="00547FDF">
        <w:trPr>
          <w:trHeight w:val="80"/>
        </w:trPr>
        <w:tc>
          <w:tcPr>
            <w:tcW w:w="5400" w:type="dxa"/>
          </w:tcPr>
          <w:p w14:paraId="6E0A34DF" w14:textId="5A23C992" w:rsidR="00946A57" w:rsidRPr="00C51274" w:rsidRDefault="00946A57" w:rsidP="00547FDF">
            <w:pPr>
              <w:tabs>
                <w:tab w:val="left" w:pos="709"/>
              </w:tabs>
              <w:jc w:val="both"/>
              <w:rPr>
                <w:rFonts w:cstheme="minorHAnsi"/>
              </w:rPr>
            </w:pPr>
            <w:r w:rsidRPr="00C51274">
              <w:rPr>
                <w:rFonts w:cstheme="minorHAnsi"/>
              </w:rPr>
              <w:t>Braintree District Council</w:t>
            </w:r>
          </w:p>
        </w:tc>
        <w:tc>
          <w:tcPr>
            <w:tcW w:w="4508" w:type="dxa"/>
          </w:tcPr>
          <w:p w14:paraId="189B3B5C" w14:textId="764F114C" w:rsidR="00946A57" w:rsidRPr="00C51274" w:rsidRDefault="007174E8" w:rsidP="00547FDF">
            <w:pPr>
              <w:tabs>
                <w:tab w:val="left" w:pos="709"/>
              </w:tabs>
              <w:jc w:val="both"/>
              <w:rPr>
                <w:rFonts w:cstheme="minorHAnsi"/>
              </w:rPr>
            </w:pPr>
            <w:r w:rsidRPr="00C51274">
              <w:rPr>
                <w:rFonts w:cstheme="minorHAnsi"/>
              </w:rPr>
              <w:t>£</w:t>
            </w:r>
            <w:r w:rsidR="006215EE">
              <w:rPr>
                <w:rFonts w:cstheme="minorHAnsi"/>
              </w:rPr>
              <w:t>191.00</w:t>
            </w:r>
          </w:p>
        </w:tc>
      </w:tr>
      <w:tr w:rsidR="00C129E8" w:rsidRPr="00C51274" w14:paraId="59EB177C" w14:textId="77777777" w:rsidTr="00547FDF">
        <w:trPr>
          <w:trHeight w:val="80"/>
        </w:trPr>
        <w:tc>
          <w:tcPr>
            <w:tcW w:w="5400" w:type="dxa"/>
          </w:tcPr>
          <w:p w14:paraId="7B6437F9" w14:textId="1C517EC6" w:rsidR="00C129E8" w:rsidRPr="00C51274" w:rsidRDefault="00C129E8" w:rsidP="00547FDF">
            <w:pPr>
              <w:tabs>
                <w:tab w:val="left" w:pos="709"/>
              </w:tabs>
              <w:jc w:val="both"/>
              <w:rPr>
                <w:rFonts w:cstheme="minorHAnsi"/>
              </w:rPr>
            </w:pPr>
            <w:r>
              <w:rPr>
                <w:rFonts w:cstheme="minorHAnsi"/>
              </w:rPr>
              <w:t>British Gas</w:t>
            </w:r>
          </w:p>
        </w:tc>
        <w:tc>
          <w:tcPr>
            <w:tcW w:w="4508" w:type="dxa"/>
          </w:tcPr>
          <w:p w14:paraId="4EC4407F" w14:textId="783BCDBA" w:rsidR="00C129E8" w:rsidRPr="00C51274" w:rsidRDefault="00C129E8" w:rsidP="00547FDF">
            <w:pPr>
              <w:tabs>
                <w:tab w:val="left" w:pos="709"/>
              </w:tabs>
              <w:jc w:val="both"/>
              <w:rPr>
                <w:rFonts w:cstheme="minorHAnsi"/>
              </w:rPr>
            </w:pPr>
            <w:r>
              <w:rPr>
                <w:rFonts w:cstheme="minorHAnsi"/>
              </w:rPr>
              <w:t>£</w:t>
            </w:r>
            <w:r w:rsidR="00E57138">
              <w:rPr>
                <w:rFonts w:cstheme="minorHAnsi"/>
              </w:rPr>
              <w:t>24.94</w:t>
            </w:r>
          </w:p>
        </w:tc>
      </w:tr>
      <w:tr w:rsidR="00946A57" w:rsidRPr="00C51274" w14:paraId="1DE56DBE" w14:textId="77777777" w:rsidTr="00547FDF">
        <w:trPr>
          <w:trHeight w:val="80"/>
        </w:trPr>
        <w:tc>
          <w:tcPr>
            <w:tcW w:w="5400" w:type="dxa"/>
          </w:tcPr>
          <w:p w14:paraId="6B370CC8" w14:textId="47E17B80" w:rsidR="00946A57" w:rsidRPr="00C51274" w:rsidRDefault="00946A57" w:rsidP="00547FDF">
            <w:pPr>
              <w:tabs>
                <w:tab w:val="left" w:pos="709"/>
              </w:tabs>
              <w:jc w:val="both"/>
              <w:rPr>
                <w:rFonts w:cstheme="minorHAnsi"/>
              </w:rPr>
            </w:pPr>
            <w:r w:rsidRPr="00C51274">
              <w:rPr>
                <w:rFonts w:cstheme="minorHAnsi"/>
              </w:rPr>
              <w:t>BT</w:t>
            </w:r>
          </w:p>
        </w:tc>
        <w:tc>
          <w:tcPr>
            <w:tcW w:w="4508" w:type="dxa"/>
          </w:tcPr>
          <w:p w14:paraId="39F24247" w14:textId="2382D84F" w:rsidR="00946A57" w:rsidRPr="00C51274" w:rsidRDefault="00946A57" w:rsidP="00547FDF">
            <w:pPr>
              <w:tabs>
                <w:tab w:val="left" w:pos="709"/>
              </w:tabs>
              <w:jc w:val="both"/>
              <w:rPr>
                <w:rFonts w:cstheme="minorHAnsi"/>
              </w:rPr>
            </w:pPr>
            <w:r w:rsidRPr="00C51274">
              <w:rPr>
                <w:rFonts w:cstheme="minorHAnsi"/>
              </w:rPr>
              <w:t>£</w:t>
            </w:r>
            <w:r w:rsidR="00D8058E">
              <w:rPr>
                <w:rFonts w:cstheme="minorHAnsi"/>
              </w:rPr>
              <w:t>71.94</w:t>
            </w:r>
          </w:p>
        </w:tc>
      </w:tr>
      <w:tr w:rsidR="00917E13" w:rsidRPr="00C51274" w14:paraId="50D87706" w14:textId="77777777" w:rsidTr="00547FDF">
        <w:trPr>
          <w:trHeight w:val="80"/>
        </w:trPr>
        <w:tc>
          <w:tcPr>
            <w:tcW w:w="5400" w:type="dxa"/>
          </w:tcPr>
          <w:p w14:paraId="39BA65FD" w14:textId="70E9CCA4" w:rsidR="00917E13" w:rsidRPr="00C51274" w:rsidRDefault="00917E13" w:rsidP="00547FDF">
            <w:pPr>
              <w:tabs>
                <w:tab w:val="left" w:pos="709"/>
              </w:tabs>
              <w:jc w:val="both"/>
              <w:rPr>
                <w:rFonts w:cstheme="minorHAnsi"/>
              </w:rPr>
            </w:pPr>
            <w:r w:rsidRPr="00C51274">
              <w:rPr>
                <w:rFonts w:cstheme="minorHAnsi"/>
              </w:rPr>
              <w:t>Now Pensions</w:t>
            </w:r>
          </w:p>
        </w:tc>
        <w:tc>
          <w:tcPr>
            <w:tcW w:w="4508" w:type="dxa"/>
          </w:tcPr>
          <w:p w14:paraId="3EE7774C" w14:textId="06705F18" w:rsidR="00917E13" w:rsidRPr="00C51274" w:rsidRDefault="00917E13" w:rsidP="00547FDF">
            <w:pPr>
              <w:tabs>
                <w:tab w:val="left" w:pos="709"/>
              </w:tabs>
              <w:jc w:val="both"/>
              <w:rPr>
                <w:rFonts w:cstheme="minorHAnsi"/>
              </w:rPr>
            </w:pPr>
            <w:r w:rsidRPr="00C51274">
              <w:rPr>
                <w:rFonts w:cstheme="minorHAnsi"/>
              </w:rPr>
              <w:t>Included in staff costs</w:t>
            </w:r>
          </w:p>
        </w:tc>
      </w:tr>
    </w:tbl>
    <w:p w14:paraId="60ED3868" w14:textId="77777777" w:rsidR="00946A57" w:rsidRPr="00C51274" w:rsidRDefault="00946A57" w:rsidP="00F0738D">
      <w:pPr>
        <w:tabs>
          <w:tab w:val="left" w:pos="709"/>
        </w:tabs>
        <w:spacing w:after="0"/>
        <w:jc w:val="both"/>
        <w:rPr>
          <w:rFonts w:cstheme="minorHAnsi"/>
          <w:i/>
          <w:iCs/>
        </w:rPr>
      </w:pPr>
    </w:p>
    <w:p w14:paraId="3EA7CCE1" w14:textId="49B68B24" w:rsidR="00F0738D" w:rsidRPr="00C51274" w:rsidRDefault="00F0738D" w:rsidP="00F0738D">
      <w:pPr>
        <w:tabs>
          <w:tab w:val="left" w:pos="709"/>
        </w:tabs>
        <w:spacing w:after="0"/>
        <w:jc w:val="both"/>
        <w:rPr>
          <w:rFonts w:cstheme="minorHAnsi"/>
          <w:i/>
          <w:iCs/>
        </w:rPr>
      </w:pPr>
      <w:r w:rsidRPr="00C51274">
        <w:rPr>
          <w:rFonts w:cstheme="minorHAnsi"/>
          <w:i/>
          <w:iCs/>
        </w:rPr>
        <w:t>Councillor</w:t>
      </w:r>
      <w:r w:rsidR="006D7806">
        <w:rPr>
          <w:rFonts w:cstheme="minorHAnsi"/>
          <w:i/>
          <w:iCs/>
        </w:rPr>
        <w:t xml:space="preserve"> </w:t>
      </w:r>
      <w:r w:rsidR="00F7008F" w:rsidRPr="00C51274">
        <w:rPr>
          <w:rFonts w:cstheme="minorHAnsi"/>
          <w:i/>
          <w:iCs/>
        </w:rPr>
        <w:t>Wallace</w:t>
      </w:r>
      <w:r w:rsidRPr="00C51274">
        <w:rPr>
          <w:rFonts w:cstheme="minorHAnsi"/>
          <w:i/>
          <w:iCs/>
        </w:rPr>
        <w:t xml:space="preserve"> abstained</w:t>
      </w:r>
      <w:r w:rsidR="002A2B38" w:rsidRPr="00C51274">
        <w:rPr>
          <w:rFonts w:cstheme="minorHAnsi"/>
          <w:i/>
          <w:iCs/>
        </w:rPr>
        <w:t>.</w:t>
      </w:r>
    </w:p>
    <w:p w14:paraId="705EB951" w14:textId="64C852ED" w:rsidR="00FE5592" w:rsidRPr="00C51274" w:rsidRDefault="005A3248" w:rsidP="002747C3">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FE5592" w:rsidRPr="00C51274">
        <w:rPr>
          <w:rFonts w:asciiTheme="minorHAnsi" w:hAnsiTheme="minorHAnsi" w:cstheme="minorHAnsi"/>
          <w:b/>
          <w:bCs/>
          <w:color w:val="auto"/>
          <w:sz w:val="22"/>
          <w:szCs w:val="22"/>
        </w:rPr>
        <w:t>/</w:t>
      </w:r>
      <w:r w:rsidR="00265207">
        <w:rPr>
          <w:rFonts w:asciiTheme="minorHAnsi" w:hAnsiTheme="minorHAnsi" w:cstheme="minorHAnsi"/>
          <w:b/>
          <w:bCs/>
          <w:color w:val="auto"/>
          <w:sz w:val="22"/>
          <w:szCs w:val="22"/>
        </w:rPr>
        <w:t>41</w:t>
      </w:r>
      <w:r w:rsidR="00FE5592" w:rsidRPr="00C51274">
        <w:rPr>
          <w:rFonts w:asciiTheme="minorHAnsi" w:hAnsiTheme="minorHAnsi" w:cstheme="minorHAnsi"/>
          <w:b/>
          <w:bCs/>
          <w:color w:val="auto"/>
          <w:sz w:val="22"/>
          <w:szCs w:val="22"/>
        </w:rPr>
        <w:t xml:space="preserve"> General Announcements</w:t>
      </w:r>
    </w:p>
    <w:p w14:paraId="4844DF3D" w14:textId="640D30F3" w:rsidR="006D7806" w:rsidRPr="00ED78E5" w:rsidRDefault="00265207" w:rsidP="00ED78E5">
      <w:pPr>
        <w:pStyle w:val="ListParagraph"/>
        <w:numPr>
          <w:ilvl w:val="0"/>
          <w:numId w:val="20"/>
        </w:numPr>
        <w:tabs>
          <w:tab w:val="left" w:pos="709"/>
        </w:tabs>
        <w:spacing w:after="0"/>
        <w:rPr>
          <w:rFonts w:cstheme="minorHAnsi"/>
        </w:rPr>
      </w:pPr>
      <w:r>
        <w:rPr>
          <w:rFonts w:cstheme="minorHAnsi"/>
        </w:rPr>
        <w:t>Community Information Event on Sunday from 11am to 1pm</w:t>
      </w:r>
      <w:r w:rsidR="00696184">
        <w:rPr>
          <w:rFonts w:cstheme="minorHAnsi"/>
        </w:rPr>
        <w:t>.</w:t>
      </w:r>
    </w:p>
    <w:p w14:paraId="31EBA9D9" w14:textId="77777777" w:rsidR="006A6033" w:rsidRPr="00FB2635" w:rsidRDefault="006A6033" w:rsidP="006A6033">
      <w:pPr>
        <w:pStyle w:val="ListParagraph"/>
        <w:spacing w:after="0"/>
        <w:rPr>
          <w:rFonts w:cstheme="minorHAnsi"/>
          <w:i/>
          <w:sz w:val="18"/>
          <w:szCs w:val="18"/>
        </w:rPr>
      </w:pPr>
    </w:p>
    <w:p w14:paraId="3A82C316" w14:textId="77777777" w:rsidR="002B1F21" w:rsidRPr="00C51274" w:rsidRDefault="002B1F21" w:rsidP="00C378D8">
      <w:pPr>
        <w:pStyle w:val="Heading2"/>
        <w:jc w:val="center"/>
        <w:rPr>
          <w:rFonts w:asciiTheme="minorHAnsi" w:hAnsiTheme="minorHAnsi" w:cstheme="minorHAnsi"/>
          <w:b/>
          <w:bCs/>
          <w:color w:val="auto"/>
          <w:sz w:val="22"/>
          <w:szCs w:val="22"/>
        </w:rPr>
      </w:pPr>
    </w:p>
    <w:p w14:paraId="4CF0BE6F" w14:textId="6D024068" w:rsidR="00D30E21" w:rsidRPr="00C51274" w:rsidRDefault="00493209"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w:t>
      </w:r>
      <w:r w:rsidR="00D45F41" w:rsidRPr="00C51274">
        <w:rPr>
          <w:rFonts w:asciiTheme="minorHAnsi" w:hAnsiTheme="minorHAnsi" w:cstheme="minorHAnsi"/>
          <w:b/>
          <w:bCs/>
          <w:color w:val="auto"/>
          <w:sz w:val="22"/>
          <w:szCs w:val="22"/>
        </w:rPr>
        <w:t>meeting</w:t>
      </w:r>
      <w:r w:rsidR="00D30E21" w:rsidRPr="00C51274">
        <w:rPr>
          <w:rFonts w:asciiTheme="minorHAnsi" w:hAnsiTheme="minorHAnsi" w:cstheme="minorHAnsi"/>
          <w:b/>
          <w:bCs/>
          <w:color w:val="auto"/>
          <w:sz w:val="22"/>
          <w:szCs w:val="22"/>
        </w:rPr>
        <w:t xml:space="preserve"> closed </w:t>
      </w:r>
      <w:r w:rsidR="002B1539" w:rsidRPr="00C51274">
        <w:rPr>
          <w:rFonts w:asciiTheme="minorHAnsi" w:hAnsiTheme="minorHAnsi" w:cstheme="minorHAnsi"/>
          <w:b/>
          <w:bCs/>
          <w:color w:val="auto"/>
          <w:sz w:val="22"/>
          <w:szCs w:val="22"/>
        </w:rPr>
        <w:t xml:space="preserve">at </w:t>
      </w:r>
      <w:r w:rsidR="00132E70">
        <w:rPr>
          <w:rFonts w:asciiTheme="minorHAnsi" w:hAnsiTheme="minorHAnsi" w:cstheme="minorHAnsi"/>
          <w:b/>
          <w:bCs/>
          <w:color w:val="auto"/>
          <w:sz w:val="22"/>
          <w:szCs w:val="22"/>
        </w:rPr>
        <w:t>8.</w:t>
      </w:r>
      <w:r w:rsidR="00265207">
        <w:rPr>
          <w:rFonts w:asciiTheme="minorHAnsi" w:hAnsiTheme="minorHAnsi" w:cstheme="minorHAnsi"/>
          <w:b/>
          <w:bCs/>
          <w:color w:val="auto"/>
          <w:sz w:val="22"/>
          <w:szCs w:val="22"/>
        </w:rPr>
        <w:t>52</w:t>
      </w:r>
      <w:r w:rsidR="00132E70">
        <w:rPr>
          <w:rFonts w:asciiTheme="minorHAnsi" w:hAnsiTheme="minorHAnsi" w:cstheme="minorHAnsi"/>
          <w:b/>
          <w:bCs/>
          <w:color w:val="auto"/>
          <w:sz w:val="22"/>
          <w:szCs w:val="22"/>
        </w:rPr>
        <w:t>pm</w:t>
      </w:r>
    </w:p>
    <w:p w14:paraId="1BD1AA46" w14:textId="42FD8C7E" w:rsidR="007205D0" w:rsidRPr="00C51274" w:rsidRDefault="007205D0"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next meeting will be held on </w:t>
      </w:r>
      <w:r w:rsidR="00314975">
        <w:rPr>
          <w:rFonts w:asciiTheme="minorHAnsi" w:hAnsiTheme="minorHAnsi" w:cstheme="minorHAnsi"/>
          <w:b/>
          <w:bCs/>
          <w:color w:val="auto"/>
          <w:sz w:val="22"/>
          <w:szCs w:val="22"/>
        </w:rPr>
        <w:t xml:space="preserve">Monday </w:t>
      </w:r>
      <w:r w:rsidR="00265207">
        <w:rPr>
          <w:rFonts w:asciiTheme="minorHAnsi" w:hAnsiTheme="minorHAnsi" w:cstheme="minorHAnsi"/>
          <w:b/>
          <w:bCs/>
          <w:color w:val="auto"/>
          <w:sz w:val="22"/>
          <w:szCs w:val="22"/>
        </w:rPr>
        <w:t>6</w:t>
      </w:r>
      <w:r w:rsidR="00265207" w:rsidRPr="00265207">
        <w:rPr>
          <w:rFonts w:asciiTheme="minorHAnsi" w:hAnsiTheme="minorHAnsi" w:cstheme="minorHAnsi"/>
          <w:b/>
          <w:bCs/>
          <w:color w:val="auto"/>
          <w:sz w:val="22"/>
          <w:szCs w:val="22"/>
          <w:vertAlign w:val="superscript"/>
        </w:rPr>
        <w:t>th</w:t>
      </w:r>
      <w:r w:rsidR="00265207">
        <w:rPr>
          <w:rFonts w:asciiTheme="minorHAnsi" w:hAnsiTheme="minorHAnsi" w:cstheme="minorHAnsi"/>
          <w:b/>
          <w:bCs/>
          <w:color w:val="auto"/>
          <w:sz w:val="22"/>
          <w:szCs w:val="22"/>
        </w:rPr>
        <w:t xml:space="preserve"> July</w:t>
      </w:r>
      <w:r w:rsidR="00132E70">
        <w:rPr>
          <w:rFonts w:asciiTheme="minorHAnsi" w:hAnsiTheme="minorHAnsi" w:cstheme="minorHAnsi"/>
          <w:b/>
          <w:bCs/>
          <w:color w:val="auto"/>
          <w:sz w:val="22"/>
          <w:szCs w:val="22"/>
        </w:rPr>
        <w:t xml:space="preserve"> 2026</w:t>
      </w:r>
    </w:p>
    <w:sectPr w:rsidR="007205D0" w:rsidRPr="00C51274" w:rsidSect="009161E6">
      <w:footerReference w:type="default" r:id="rId11"/>
      <w:pgSz w:w="11906" w:h="16838"/>
      <w:pgMar w:top="85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BEAD" w14:textId="77777777" w:rsidR="00D50387" w:rsidRDefault="00D50387" w:rsidP="00F64C46">
      <w:pPr>
        <w:spacing w:after="0" w:line="240" w:lineRule="auto"/>
      </w:pPr>
      <w:r>
        <w:separator/>
      </w:r>
    </w:p>
  </w:endnote>
  <w:endnote w:type="continuationSeparator" w:id="0">
    <w:p w14:paraId="5B6D996F" w14:textId="77777777" w:rsidR="00D50387" w:rsidRDefault="00D50387"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da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0C7" w14:textId="5EC02A3D" w:rsidR="00026098" w:rsidRPr="00F23A66" w:rsidRDefault="00860A26" w:rsidP="000C434C">
    <w:pPr>
      <w:pStyle w:val="Footer"/>
      <w:tabs>
        <w:tab w:val="clear" w:pos="4680"/>
        <w:tab w:val="clear" w:pos="9360"/>
      </w:tabs>
      <w:jc w:val="center"/>
      <w:rPr>
        <w:caps/>
      </w:rPr>
    </w:pPr>
    <w:r>
      <w:rPr>
        <w:caps/>
      </w:rPr>
      <w:t>6</w:t>
    </w:r>
    <w:r w:rsidR="00026098" w:rsidRPr="00F23A66">
      <w:rPr>
        <w:caps/>
      </w:rPr>
      <w:t>/</w:t>
    </w:r>
    <w:r w:rsidR="009049FC">
      <w:rPr>
        <w:caps/>
      </w:rPr>
      <w:t>2</w:t>
    </w:r>
    <w:r w:rsidR="00E3187E">
      <w:rPr>
        <w:caps/>
      </w:rPr>
      <w:t>6</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6BA2" w14:textId="77777777" w:rsidR="00D50387" w:rsidRDefault="00D50387" w:rsidP="00F64C46">
      <w:pPr>
        <w:spacing w:after="0" w:line="240" w:lineRule="auto"/>
      </w:pPr>
      <w:r>
        <w:separator/>
      </w:r>
    </w:p>
  </w:footnote>
  <w:footnote w:type="continuationSeparator" w:id="0">
    <w:p w14:paraId="0285C649" w14:textId="77777777" w:rsidR="00D50387" w:rsidRDefault="00D50387"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B8"/>
    <w:multiLevelType w:val="hybridMultilevel"/>
    <w:tmpl w:val="EDB83C0E"/>
    <w:lvl w:ilvl="0" w:tplc="D4C4E96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86C3D"/>
    <w:multiLevelType w:val="hybridMultilevel"/>
    <w:tmpl w:val="2FEE4346"/>
    <w:lvl w:ilvl="0" w:tplc="7D269F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D1819"/>
    <w:multiLevelType w:val="hybridMultilevel"/>
    <w:tmpl w:val="5BF43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11733B"/>
    <w:multiLevelType w:val="hybridMultilevel"/>
    <w:tmpl w:val="49141200"/>
    <w:lvl w:ilvl="0" w:tplc="DC16CF32">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21AF6"/>
    <w:multiLevelType w:val="hybridMultilevel"/>
    <w:tmpl w:val="E11C99B4"/>
    <w:lvl w:ilvl="0" w:tplc="ECFE75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02B20"/>
    <w:multiLevelType w:val="hybridMultilevel"/>
    <w:tmpl w:val="5778F958"/>
    <w:lvl w:ilvl="0" w:tplc="56D6E6EA">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B12D6"/>
    <w:multiLevelType w:val="hybridMultilevel"/>
    <w:tmpl w:val="E138A89A"/>
    <w:lvl w:ilvl="0" w:tplc="DA8023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25603"/>
    <w:multiLevelType w:val="hybridMultilevel"/>
    <w:tmpl w:val="22403848"/>
    <w:lvl w:ilvl="0" w:tplc="4F361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F7646"/>
    <w:multiLevelType w:val="hybridMultilevel"/>
    <w:tmpl w:val="F3DCD8FA"/>
    <w:lvl w:ilvl="0" w:tplc="93628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224A4"/>
    <w:multiLevelType w:val="hybridMultilevel"/>
    <w:tmpl w:val="3E00E2EE"/>
    <w:lvl w:ilvl="0" w:tplc="F8624AE8">
      <w:start w:val="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46C76"/>
    <w:multiLevelType w:val="hybridMultilevel"/>
    <w:tmpl w:val="FC72269C"/>
    <w:lvl w:ilvl="0" w:tplc="21AE5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B743EC"/>
    <w:multiLevelType w:val="hybridMultilevel"/>
    <w:tmpl w:val="72A2333E"/>
    <w:lvl w:ilvl="0" w:tplc="96860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E1915"/>
    <w:multiLevelType w:val="hybridMultilevel"/>
    <w:tmpl w:val="7FA45E36"/>
    <w:lvl w:ilvl="0" w:tplc="006C6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24669"/>
    <w:multiLevelType w:val="hybridMultilevel"/>
    <w:tmpl w:val="E9643064"/>
    <w:lvl w:ilvl="0" w:tplc="F47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33695"/>
    <w:multiLevelType w:val="hybridMultilevel"/>
    <w:tmpl w:val="7F2E8556"/>
    <w:lvl w:ilvl="0" w:tplc="BB02A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ED36E9"/>
    <w:multiLevelType w:val="hybridMultilevel"/>
    <w:tmpl w:val="1AB6FDAA"/>
    <w:lvl w:ilvl="0" w:tplc="42C29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11262"/>
    <w:multiLevelType w:val="hybridMultilevel"/>
    <w:tmpl w:val="EC68EF0C"/>
    <w:lvl w:ilvl="0" w:tplc="72FC8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D3EEF"/>
    <w:multiLevelType w:val="hybridMultilevel"/>
    <w:tmpl w:val="6220BF5A"/>
    <w:lvl w:ilvl="0" w:tplc="688C2FA2">
      <w:start w:val="1"/>
      <w:numFmt w:val="lowerLetter"/>
      <w:lvlText w:val="(%1)"/>
      <w:lvlJc w:val="left"/>
      <w:pPr>
        <w:ind w:left="720" w:hanging="360"/>
      </w:pPr>
      <w:rPr>
        <w:rFonts w:hint="default"/>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F07AC"/>
    <w:multiLevelType w:val="hybridMultilevel"/>
    <w:tmpl w:val="BCCA2AA6"/>
    <w:lvl w:ilvl="0" w:tplc="495A5F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CE5A05"/>
    <w:multiLevelType w:val="hybridMultilevel"/>
    <w:tmpl w:val="67BA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70B04"/>
    <w:multiLevelType w:val="hybridMultilevel"/>
    <w:tmpl w:val="1C368794"/>
    <w:lvl w:ilvl="0" w:tplc="B5D06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2D2E07"/>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84086D"/>
    <w:multiLevelType w:val="hybridMultilevel"/>
    <w:tmpl w:val="C15C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97922"/>
    <w:multiLevelType w:val="hybridMultilevel"/>
    <w:tmpl w:val="D0D0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876AD"/>
    <w:multiLevelType w:val="hybridMultilevel"/>
    <w:tmpl w:val="B9ACB44E"/>
    <w:lvl w:ilvl="0" w:tplc="60809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D14DC1"/>
    <w:multiLevelType w:val="hybridMultilevel"/>
    <w:tmpl w:val="4626A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C1E4E26"/>
    <w:multiLevelType w:val="hybridMultilevel"/>
    <w:tmpl w:val="19AAD41E"/>
    <w:lvl w:ilvl="0" w:tplc="218EB4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A43B2"/>
    <w:multiLevelType w:val="hybridMultilevel"/>
    <w:tmpl w:val="B71E6C98"/>
    <w:lvl w:ilvl="0" w:tplc="21CCD4F8">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359A6"/>
    <w:multiLevelType w:val="hybridMultilevel"/>
    <w:tmpl w:val="27E857A6"/>
    <w:lvl w:ilvl="0" w:tplc="3850B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F410CD"/>
    <w:multiLevelType w:val="hybridMultilevel"/>
    <w:tmpl w:val="774C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A460E"/>
    <w:multiLevelType w:val="hybridMultilevel"/>
    <w:tmpl w:val="BE288D46"/>
    <w:lvl w:ilvl="0" w:tplc="9224F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E02A5"/>
    <w:multiLevelType w:val="hybridMultilevel"/>
    <w:tmpl w:val="53787516"/>
    <w:lvl w:ilvl="0" w:tplc="F2ECF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566961"/>
    <w:multiLevelType w:val="hybridMultilevel"/>
    <w:tmpl w:val="4BE4EE32"/>
    <w:lvl w:ilvl="0" w:tplc="5D5E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D1487"/>
    <w:multiLevelType w:val="hybridMultilevel"/>
    <w:tmpl w:val="46F235BE"/>
    <w:lvl w:ilvl="0" w:tplc="B58677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DC2A72"/>
    <w:multiLevelType w:val="hybridMultilevel"/>
    <w:tmpl w:val="D820F41C"/>
    <w:lvl w:ilvl="0" w:tplc="B38A3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C642C6"/>
    <w:multiLevelType w:val="hybridMultilevel"/>
    <w:tmpl w:val="B4E4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257">
    <w:abstractNumId w:val="21"/>
  </w:num>
  <w:num w:numId="2" w16cid:durableId="1591963046">
    <w:abstractNumId w:val="22"/>
  </w:num>
  <w:num w:numId="3" w16cid:durableId="100225769">
    <w:abstractNumId w:val="17"/>
  </w:num>
  <w:num w:numId="4" w16cid:durableId="1714964285">
    <w:abstractNumId w:val="15"/>
  </w:num>
  <w:num w:numId="5" w16cid:durableId="1382317806">
    <w:abstractNumId w:val="23"/>
  </w:num>
  <w:num w:numId="6" w16cid:durableId="1574928091">
    <w:abstractNumId w:val="13"/>
  </w:num>
  <w:num w:numId="7" w16cid:durableId="1650669636">
    <w:abstractNumId w:val="25"/>
  </w:num>
  <w:num w:numId="8" w16cid:durableId="115031463">
    <w:abstractNumId w:val="29"/>
  </w:num>
  <w:num w:numId="9" w16cid:durableId="1751392223">
    <w:abstractNumId w:val="35"/>
  </w:num>
  <w:num w:numId="10" w16cid:durableId="387463613">
    <w:abstractNumId w:val="34"/>
  </w:num>
  <w:num w:numId="11" w16cid:durableId="27340684">
    <w:abstractNumId w:val="11"/>
  </w:num>
  <w:num w:numId="12" w16cid:durableId="1276988456">
    <w:abstractNumId w:val="33"/>
  </w:num>
  <w:num w:numId="13" w16cid:durableId="16010665">
    <w:abstractNumId w:val="2"/>
  </w:num>
  <w:num w:numId="14" w16cid:durableId="519511191">
    <w:abstractNumId w:val="10"/>
  </w:num>
  <w:num w:numId="15" w16cid:durableId="2089764401">
    <w:abstractNumId w:val="26"/>
  </w:num>
  <w:num w:numId="16" w16cid:durableId="1672828451">
    <w:abstractNumId w:val="16"/>
  </w:num>
  <w:num w:numId="17" w16cid:durableId="2139836676">
    <w:abstractNumId w:val="19"/>
  </w:num>
  <w:num w:numId="18" w16cid:durableId="2113738058">
    <w:abstractNumId w:val="5"/>
  </w:num>
  <w:num w:numId="19" w16cid:durableId="1789737152">
    <w:abstractNumId w:val="0"/>
  </w:num>
  <w:num w:numId="20" w16cid:durableId="677776618">
    <w:abstractNumId w:val="27"/>
  </w:num>
  <w:num w:numId="21" w16cid:durableId="483201017">
    <w:abstractNumId w:val="12"/>
  </w:num>
  <w:num w:numId="22" w16cid:durableId="707413809">
    <w:abstractNumId w:val="31"/>
  </w:num>
  <w:num w:numId="23" w16cid:durableId="1443262127">
    <w:abstractNumId w:val="4"/>
  </w:num>
  <w:num w:numId="24" w16cid:durableId="1734738038">
    <w:abstractNumId w:val="20"/>
  </w:num>
  <w:num w:numId="25" w16cid:durableId="329061330">
    <w:abstractNumId w:val="28"/>
  </w:num>
  <w:num w:numId="26" w16cid:durableId="521674232">
    <w:abstractNumId w:val="14"/>
  </w:num>
  <w:num w:numId="27" w16cid:durableId="730541818">
    <w:abstractNumId w:val="6"/>
  </w:num>
  <w:num w:numId="28" w16cid:durableId="1814450047">
    <w:abstractNumId w:val="3"/>
  </w:num>
  <w:num w:numId="29" w16cid:durableId="1073744444">
    <w:abstractNumId w:val="30"/>
  </w:num>
  <w:num w:numId="30" w16cid:durableId="17389487">
    <w:abstractNumId w:val="7"/>
  </w:num>
  <w:num w:numId="31" w16cid:durableId="328482277">
    <w:abstractNumId w:val="32"/>
  </w:num>
  <w:num w:numId="32" w16cid:durableId="1995597578">
    <w:abstractNumId w:val="18"/>
  </w:num>
  <w:num w:numId="33" w16cid:durableId="865482626">
    <w:abstractNumId w:val="1"/>
  </w:num>
  <w:num w:numId="34" w16cid:durableId="223032269">
    <w:abstractNumId w:val="9"/>
  </w:num>
  <w:num w:numId="35" w16cid:durableId="160437367">
    <w:abstractNumId w:val="8"/>
  </w:num>
  <w:num w:numId="36" w16cid:durableId="193393021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6F0"/>
    <w:rsid w:val="00000FF1"/>
    <w:rsid w:val="000018CB"/>
    <w:rsid w:val="00001AB5"/>
    <w:rsid w:val="00001C30"/>
    <w:rsid w:val="0000209B"/>
    <w:rsid w:val="0000244E"/>
    <w:rsid w:val="000029E6"/>
    <w:rsid w:val="00006A1D"/>
    <w:rsid w:val="00006DCC"/>
    <w:rsid w:val="000078AB"/>
    <w:rsid w:val="000113A9"/>
    <w:rsid w:val="0001154E"/>
    <w:rsid w:val="00011CA7"/>
    <w:rsid w:val="000124A7"/>
    <w:rsid w:val="00013DB9"/>
    <w:rsid w:val="0001405B"/>
    <w:rsid w:val="000141BB"/>
    <w:rsid w:val="0001531C"/>
    <w:rsid w:val="00015DED"/>
    <w:rsid w:val="000161E0"/>
    <w:rsid w:val="0002021A"/>
    <w:rsid w:val="00020342"/>
    <w:rsid w:val="00021F5D"/>
    <w:rsid w:val="00022914"/>
    <w:rsid w:val="00023217"/>
    <w:rsid w:val="000238FB"/>
    <w:rsid w:val="00023F6B"/>
    <w:rsid w:val="000242AB"/>
    <w:rsid w:val="000245E1"/>
    <w:rsid w:val="00025680"/>
    <w:rsid w:val="00025B00"/>
    <w:rsid w:val="00026098"/>
    <w:rsid w:val="0002669E"/>
    <w:rsid w:val="000273F0"/>
    <w:rsid w:val="000275E3"/>
    <w:rsid w:val="00027E1C"/>
    <w:rsid w:val="00027F0A"/>
    <w:rsid w:val="000311A8"/>
    <w:rsid w:val="000318CA"/>
    <w:rsid w:val="00031B9C"/>
    <w:rsid w:val="00031E8D"/>
    <w:rsid w:val="00032CF9"/>
    <w:rsid w:val="0003301C"/>
    <w:rsid w:val="000331B5"/>
    <w:rsid w:val="00034B4A"/>
    <w:rsid w:val="00034E97"/>
    <w:rsid w:val="000356F9"/>
    <w:rsid w:val="00035DEC"/>
    <w:rsid w:val="000360DB"/>
    <w:rsid w:val="00036BA1"/>
    <w:rsid w:val="00036EE6"/>
    <w:rsid w:val="00037167"/>
    <w:rsid w:val="00037628"/>
    <w:rsid w:val="000409B3"/>
    <w:rsid w:val="0004110C"/>
    <w:rsid w:val="000417AB"/>
    <w:rsid w:val="00041CD2"/>
    <w:rsid w:val="000428AB"/>
    <w:rsid w:val="00043F87"/>
    <w:rsid w:val="000445C3"/>
    <w:rsid w:val="00046465"/>
    <w:rsid w:val="00046568"/>
    <w:rsid w:val="00046D0E"/>
    <w:rsid w:val="00047219"/>
    <w:rsid w:val="00047389"/>
    <w:rsid w:val="00047848"/>
    <w:rsid w:val="0004788E"/>
    <w:rsid w:val="00047DBB"/>
    <w:rsid w:val="00050BE5"/>
    <w:rsid w:val="00051039"/>
    <w:rsid w:val="000519BC"/>
    <w:rsid w:val="0005316E"/>
    <w:rsid w:val="00053811"/>
    <w:rsid w:val="00054568"/>
    <w:rsid w:val="000546CA"/>
    <w:rsid w:val="0005565D"/>
    <w:rsid w:val="000568E5"/>
    <w:rsid w:val="0005776C"/>
    <w:rsid w:val="00057B9F"/>
    <w:rsid w:val="000609A6"/>
    <w:rsid w:val="000610FE"/>
    <w:rsid w:val="00061199"/>
    <w:rsid w:val="0006129D"/>
    <w:rsid w:val="000616EC"/>
    <w:rsid w:val="000621BB"/>
    <w:rsid w:val="00064064"/>
    <w:rsid w:val="00064164"/>
    <w:rsid w:val="000643E0"/>
    <w:rsid w:val="00064581"/>
    <w:rsid w:val="00064966"/>
    <w:rsid w:val="00066C76"/>
    <w:rsid w:val="00067C8C"/>
    <w:rsid w:val="00070C25"/>
    <w:rsid w:val="00070F6B"/>
    <w:rsid w:val="00071151"/>
    <w:rsid w:val="00072273"/>
    <w:rsid w:val="000727B6"/>
    <w:rsid w:val="00072BC3"/>
    <w:rsid w:val="00073045"/>
    <w:rsid w:val="00073AB8"/>
    <w:rsid w:val="00073E1B"/>
    <w:rsid w:val="000742A2"/>
    <w:rsid w:val="0007458A"/>
    <w:rsid w:val="00075CA9"/>
    <w:rsid w:val="00075F32"/>
    <w:rsid w:val="000769C2"/>
    <w:rsid w:val="00076BD9"/>
    <w:rsid w:val="00077013"/>
    <w:rsid w:val="0007725C"/>
    <w:rsid w:val="00077B1B"/>
    <w:rsid w:val="00077FB9"/>
    <w:rsid w:val="00080A4C"/>
    <w:rsid w:val="00082092"/>
    <w:rsid w:val="0008230F"/>
    <w:rsid w:val="00082A5E"/>
    <w:rsid w:val="00083DF1"/>
    <w:rsid w:val="00083EDF"/>
    <w:rsid w:val="00084446"/>
    <w:rsid w:val="00084A08"/>
    <w:rsid w:val="00084CE3"/>
    <w:rsid w:val="000858D4"/>
    <w:rsid w:val="0008639E"/>
    <w:rsid w:val="00086573"/>
    <w:rsid w:val="00086A1D"/>
    <w:rsid w:val="00087446"/>
    <w:rsid w:val="00087B27"/>
    <w:rsid w:val="000902D8"/>
    <w:rsid w:val="0009097D"/>
    <w:rsid w:val="00091452"/>
    <w:rsid w:val="00091AF6"/>
    <w:rsid w:val="000922D2"/>
    <w:rsid w:val="00093279"/>
    <w:rsid w:val="00093CAB"/>
    <w:rsid w:val="00094BCF"/>
    <w:rsid w:val="00094EA9"/>
    <w:rsid w:val="00094F49"/>
    <w:rsid w:val="00094FCA"/>
    <w:rsid w:val="00095561"/>
    <w:rsid w:val="00097090"/>
    <w:rsid w:val="000A0F5C"/>
    <w:rsid w:val="000A10E1"/>
    <w:rsid w:val="000A44B3"/>
    <w:rsid w:val="000A4ACE"/>
    <w:rsid w:val="000A51C1"/>
    <w:rsid w:val="000A655E"/>
    <w:rsid w:val="000A681B"/>
    <w:rsid w:val="000A696D"/>
    <w:rsid w:val="000A73B4"/>
    <w:rsid w:val="000A74B5"/>
    <w:rsid w:val="000A7BF8"/>
    <w:rsid w:val="000B0000"/>
    <w:rsid w:val="000B02EF"/>
    <w:rsid w:val="000B162C"/>
    <w:rsid w:val="000B166E"/>
    <w:rsid w:val="000B207E"/>
    <w:rsid w:val="000B38D5"/>
    <w:rsid w:val="000B4621"/>
    <w:rsid w:val="000B4949"/>
    <w:rsid w:val="000B5D7D"/>
    <w:rsid w:val="000B6501"/>
    <w:rsid w:val="000B73E9"/>
    <w:rsid w:val="000B7CAA"/>
    <w:rsid w:val="000B7EA0"/>
    <w:rsid w:val="000C01A6"/>
    <w:rsid w:val="000C0201"/>
    <w:rsid w:val="000C0B18"/>
    <w:rsid w:val="000C0FE4"/>
    <w:rsid w:val="000C1426"/>
    <w:rsid w:val="000C175F"/>
    <w:rsid w:val="000C1CB8"/>
    <w:rsid w:val="000C1DE8"/>
    <w:rsid w:val="000C2CD8"/>
    <w:rsid w:val="000C4327"/>
    <w:rsid w:val="000C434C"/>
    <w:rsid w:val="000C4D92"/>
    <w:rsid w:val="000C559B"/>
    <w:rsid w:val="000C69C9"/>
    <w:rsid w:val="000C7282"/>
    <w:rsid w:val="000C7B9E"/>
    <w:rsid w:val="000C7FBE"/>
    <w:rsid w:val="000D0E01"/>
    <w:rsid w:val="000D11C1"/>
    <w:rsid w:val="000D2488"/>
    <w:rsid w:val="000D26D6"/>
    <w:rsid w:val="000D275D"/>
    <w:rsid w:val="000D3098"/>
    <w:rsid w:val="000D38D6"/>
    <w:rsid w:val="000D3F22"/>
    <w:rsid w:val="000D41C3"/>
    <w:rsid w:val="000D4F1E"/>
    <w:rsid w:val="000D4FA3"/>
    <w:rsid w:val="000D5830"/>
    <w:rsid w:val="000D5884"/>
    <w:rsid w:val="000D5CEF"/>
    <w:rsid w:val="000D5E75"/>
    <w:rsid w:val="000D631F"/>
    <w:rsid w:val="000D634C"/>
    <w:rsid w:val="000D650A"/>
    <w:rsid w:val="000D65C4"/>
    <w:rsid w:val="000D79DB"/>
    <w:rsid w:val="000D7ADD"/>
    <w:rsid w:val="000D7FEB"/>
    <w:rsid w:val="000E1173"/>
    <w:rsid w:val="000E1BBE"/>
    <w:rsid w:val="000E23DF"/>
    <w:rsid w:val="000E2B4E"/>
    <w:rsid w:val="000E44B1"/>
    <w:rsid w:val="000E4DD7"/>
    <w:rsid w:val="000E53F8"/>
    <w:rsid w:val="000E605D"/>
    <w:rsid w:val="000E6151"/>
    <w:rsid w:val="000E69EF"/>
    <w:rsid w:val="000E78E4"/>
    <w:rsid w:val="000F0D14"/>
    <w:rsid w:val="000F14E7"/>
    <w:rsid w:val="000F2575"/>
    <w:rsid w:val="000F29AD"/>
    <w:rsid w:val="000F44DE"/>
    <w:rsid w:val="000F50DA"/>
    <w:rsid w:val="000F52C7"/>
    <w:rsid w:val="000F560E"/>
    <w:rsid w:val="000F5765"/>
    <w:rsid w:val="000F5A1F"/>
    <w:rsid w:val="000F5D07"/>
    <w:rsid w:val="000F688F"/>
    <w:rsid w:val="000F7A58"/>
    <w:rsid w:val="00100357"/>
    <w:rsid w:val="001011C8"/>
    <w:rsid w:val="001014B6"/>
    <w:rsid w:val="00101576"/>
    <w:rsid w:val="00101850"/>
    <w:rsid w:val="00103490"/>
    <w:rsid w:val="001036EE"/>
    <w:rsid w:val="001041E3"/>
    <w:rsid w:val="00104561"/>
    <w:rsid w:val="00104AD2"/>
    <w:rsid w:val="001058DA"/>
    <w:rsid w:val="00105A5D"/>
    <w:rsid w:val="00106D1A"/>
    <w:rsid w:val="00107AC9"/>
    <w:rsid w:val="00107C8A"/>
    <w:rsid w:val="00110243"/>
    <w:rsid w:val="00110293"/>
    <w:rsid w:val="0011067A"/>
    <w:rsid w:val="00110C4D"/>
    <w:rsid w:val="0011110A"/>
    <w:rsid w:val="001111D6"/>
    <w:rsid w:val="001112FD"/>
    <w:rsid w:val="00111FEC"/>
    <w:rsid w:val="001125A1"/>
    <w:rsid w:val="00112817"/>
    <w:rsid w:val="001136FD"/>
    <w:rsid w:val="00113AD3"/>
    <w:rsid w:val="001145FD"/>
    <w:rsid w:val="00114667"/>
    <w:rsid w:val="0011474E"/>
    <w:rsid w:val="0011508E"/>
    <w:rsid w:val="0011541D"/>
    <w:rsid w:val="00115472"/>
    <w:rsid w:val="0011573E"/>
    <w:rsid w:val="00115788"/>
    <w:rsid w:val="00115AA8"/>
    <w:rsid w:val="00115C3A"/>
    <w:rsid w:val="0011649D"/>
    <w:rsid w:val="0011682A"/>
    <w:rsid w:val="00116D73"/>
    <w:rsid w:val="00117656"/>
    <w:rsid w:val="0012010C"/>
    <w:rsid w:val="00120122"/>
    <w:rsid w:val="001203F1"/>
    <w:rsid w:val="001208DB"/>
    <w:rsid w:val="00121497"/>
    <w:rsid w:val="00121F30"/>
    <w:rsid w:val="00122238"/>
    <w:rsid w:val="001233DA"/>
    <w:rsid w:val="0012394A"/>
    <w:rsid w:val="00123A01"/>
    <w:rsid w:val="00123EB2"/>
    <w:rsid w:val="001243BB"/>
    <w:rsid w:val="0012482B"/>
    <w:rsid w:val="00124D16"/>
    <w:rsid w:val="00125617"/>
    <w:rsid w:val="00125CEF"/>
    <w:rsid w:val="00126263"/>
    <w:rsid w:val="00126843"/>
    <w:rsid w:val="00127994"/>
    <w:rsid w:val="00127DC9"/>
    <w:rsid w:val="00130C64"/>
    <w:rsid w:val="001318F4"/>
    <w:rsid w:val="001321AA"/>
    <w:rsid w:val="00132B54"/>
    <w:rsid w:val="00132E70"/>
    <w:rsid w:val="0013484E"/>
    <w:rsid w:val="00135EB8"/>
    <w:rsid w:val="001360E1"/>
    <w:rsid w:val="001364B2"/>
    <w:rsid w:val="00137630"/>
    <w:rsid w:val="00137B51"/>
    <w:rsid w:val="00140557"/>
    <w:rsid w:val="001407DA"/>
    <w:rsid w:val="00140C45"/>
    <w:rsid w:val="001424CD"/>
    <w:rsid w:val="00143497"/>
    <w:rsid w:val="0014388E"/>
    <w:rsid w:val="00143A27"/>
    <w:rsid w:val="00144685"/>
    <w:rsid w:val="0014482B"/>
    <w:rsid w:val="00145ADE"/>
    <w:rsid w:val="00145D1D"/>
    <w:rsid w:val="00145F12"/>
    <w:rsid w:val="001461A3"/>
    <w:rsid w:val="00146567"/>
    <w:rsid w:val="001500D5"/>
    <w:rsid w:val="00150641"/>
    <w:rsid w:val="00151146"/>
    <w:rsid w:val="0015209B"/>
    <w:rsid w:val="00152DDC"/>
    <w:rsid w:val="001538D0"/>
    <w:rsid w:val="00153AF4"/>
    <w:rsid w:val="0015421E"/>
    <w:rsid w:val="00154E00"/>
    <w:rsid w:val="00154ECB"/>
    <w:rsid w:val="0015559B"/>
    <w:rsid w:val="00155F0E"/>
    <w:rsid w:val="001564E6"/>
    <w:rsid w:val="00156B53"/>
    <w:rsid w:val="00157141"/>
    <w:rsid w:val="00157E1F"/>
    <w:rsid w:val="00160486"/>
    <w:rsid w:val="00160549"/>
    <w:rsid w:val="00160BFA"/>
    <w:rsid w:val="00160C2C"/>
    <w:rsid w:val="001619BD"/>
    <w:rsid w:val="001620BA"/>
    <w:rsid w:val="0016210D"/>
    <w:rsid w:val="0016225D"/>
    <w:rsid w:val="001627E0"/>
    <w:rsid w:val="00162E35"/>
    <w:rsid w:val="001634EE"/>
    <w:rsid w:val="00164830"/>
    <w:rsid w:val="00164FB7"/>
    <w:rsid w:val="0016501F"/>
    <w:rsid w:val="00166809"/>
    <w:rsid w:val="001700E2"/>
    <w:rsid w:val="0017151D"/>
    <w:rsid w:val="0017161D"/>
    <w:rsid w:val="00171BCC"/>
    <w:rsid w:val="001722E2"/>
    <w:rsid w:val="0017261B"/>
    <w:rsid w:val="00172FD0"/>
    <w:rsid w:val="001738F8"/>
    <w:rsid w:val="00173902"/>
    <w:rsid w:val="00174335"/>
    <w:rsid w:val="001747C0"/>
    <w:rsid w:val="00174A82"/>
    <w:rsid w:val="0017584B"/>
    <w:rsid w:val="00175B54"/>
    <w:rsid w:val="00177A3E"/>
    <w:rsid w:val="00180D29"/>
    <w:rsid w:val="00181E32"/>
    <w:rsid w:val="00182129"/>
    <w:rsid w:val="001828AA"/>
    <w:rsid w:val="0018322F"/>
    <w:rsid w:val="001832E8"/>
    <w:rsid w:val="00183732"/>
    <w:rsid w:val="00183AED"/>
    <w:rsid w:val="00184798"/>
    <w:rsid w:val="001849B9"/>
    <w:rsid w:val="00184F24"/>
    <w:rsid w:val="00185011"/>
    <w:rsid w:val="001850F3"/>
    <w:rsid w:val="00185842"/>
    <w:rsid w:val="00185C91"/>
    <w:rsid w:val="00187FDE"/>
    <w:rsid w:val="001927D1"/>
    <w:rsid w:val="00192C80"/>
    <w:rsid w:val="00192FDB"/>
    <w:rsid w:val="00193718"/>
    <w:rsid w:val="0019408E"/>
    <w:rsid w:val="00194837"/>
    <w:rsid w:val="00194AEC"/>
    <w:rsid w:val="00194F26"/>
    <w:rsid w:val="0019504F"/>
    <w:rsid w:val="00196179"/>
    <w:rsid w:val="00196692"/>
    <w:rsid w:val="00197729"/>
    <w:rsid w:val="001979C1"/>
    <w:rsid w:val="00197D91"/>
    <w:rsid w:val="001A0193"/>
    <w:rsid w:val="001A0D36"/>
    <w:rsid w:val="001A25A4"/>
    <w:rsid w:val="001A2F93"/>
    <w:rsid w:val="001A30CF"/>
    <w:rsid w:val="001A34D2"/>
    <w:rsid w:val="001A385F"/>
    <w:rsid w:val="001A44D9"/>
    <w:rsid w:val="001A52C2"/>
    <w:rsid w:val="001A60C6"/>
    <w:rsid w:val="001A6560"/>
    <w:rsid w:val="001A6A49"/>
    <w:rsid w:val="001A6BFB"/>
    <w:rsid w:val="001A73BD"/>
    <w:rsid w:val="001A7662"/>
    <w:rsid w:val="001A7961"/>
    <w:rsid w:val="001B06DC"/>
    <w:rsid w:val="001B090A"/>
    <w:rsid w:val="001B228F"/>
    <w:rsid w:val="001B3107"/>
    <w:rsid w:val="001B3458"/>
    <w:rsid w:val="001B3958"/>
    <w:rsid w:val="001B39C7"/>
    <w:rsid w:val="001B39DF"/>
    <w:rsid w:val="001B4535"/>
    <w:rsid w:val="001B5215"/>
    <w:rsid w:val="001B5447"/>
    <w:rsid w:val="001B577B"/>
    <w:rsid w:val="001B64B0"/>
    <w:rsid w:val="001B6CAD"/>
    <w:rsid w:val="001C0E3C"/>
    <w:rsid w:val="001C14C1"/>
    <w:rsid w:val="001C402A"/>
    <w:rsid w:val="001C5A64"/>
    <w:rsid w:val="001C65EA"/>
    <w:rsid w:val="001C6603"/>
    <w:rsid w:val="001C6D1C"/>
    <w:rsid w:val="001C7507"/>
    <w:rsid w:val="001C7899"/>
    <w:rsid w:val="001D0069"/>
    <w:rsid w:val="001D0404"/>
    <w:rsid w:val="001D079B"/>
    <w:rsid w:val="001D1231"/>
    <w:rsid w:val="001D1833"/>
    <w:rsid w:val="001D1C69"/>
    <w:rsid w:val="001D1DB1"/>
    <w:rsid w:val="001D287A"/>
    <w:rsid w:val="001D2D32"/>
    <w:rsid w:val="001D2ED4"/>
    <w:rsid w:val="001D30D4"/>
    <w:rsid w:val="001D4907"/>
    <w:rsid w:val="001D4D0E"/>
    <w:rsid w:val="001D4D8E"/>
    <w:rsid w:val="001D5234"/>
    <w:rsid w:val="001D5383"/>
    <w:rsid w:val="001D5590"/>
    <w:rsid w:val="001D5EEC"/>
    <w:rsid w:val="001D5FD9"/>
    <w:rsid w:val="001D6413"/>
    <w:rsid w:val="001D7111"/>
    <w:rsid w:val="001D7C67"/>
    <w:rsid w:val="001E0BA9"/>
    <w:rsid w:val="001E1D02"/>
    <w:rsid w:val="001E27DE"/>
    <w:rsid w:val="001E2A29"/>
    <w:rsid w:val="001E31E1"/>
    <w:rsid w:val="001E4456"/>
    <w:rsid w:val="001E4BDA"/>
    <w:rsid w:val="001E6416"/>
    <w:rsid w:val="001E654A"/>
    <w:rsid w:val="001E65F6"/>
    <w:rsid w:val="001E69AE"/>
    <w:rsid w:val="001E6FA1"/>
    <w:rsid w:val="001F0268"/>
    <w:rsid w:val="001F089C"/>
    <w:rsid w:val="001F0FFB"/>
    <w:rsid w:val="001F1088"/>
    <w:rsid w:val="001F1678"/>
    <w:rsid w:val="001F1C3D"/>
    <w:rsid w:val="001F1F2A"/>
    <w:rsid w:val="001F2BA6"/>
    <w:rsid w:val="001F3366"/>
    <w:rsid w:val="001F3824"/>
    <w:rsid w:val="001F3E30"/>
    <w:rsid w:val="001F459B"/>
    <w:rsid w:val="001F4AFF"/>
    <w:rsid w:val="001F5F7B"/>
    <w:rsid w:val="001F5F99"/>
    <w:rsid w:val="001F63D3"/>
    <w:rsid w:val="001F65EE"/>
    <w:rsid w:val="001F6B92"/>
    <w:rsid w:val="001F72AB"/>
    <w:rsid w:val="001F7ACB"/>
    <w:rsid w:val="001F7C41"/>
    <w:rsid w:val="002000BA"/>
    <w:rsid w:val="00200DCC"/>
    <w:rsid w:val="002013D4"/>
    <w:rsid w:val="00201588"/>
    <w:rsid w:val="00201CFE"/>
    <w:rsid w:val="0020265C"/>
    <w:rsid w:val="00202F7D"/>
    <w:rsid w:val="00203741"/>
    <w:rsid w:val="00206393"/>
    <w:rsid w:val="00206B9A"/>
    <w:rsid w:val="00207074"/>
    <w:rsid w:val="00207C4D"/>
    <w:rsid w:val="0021086B"/>
    <w:rsid w:val="00210C78"/>
    <w:rsid w:val="00210D7F"/>
    <w:rsid w:val="0021174B"/>
    <w:rsid w:val="00211EB9"/>
    <w:rsid w:val="0021215F"/>
    <w:rsid w:val="0021230A"/>
    <w:rsid w:val="00212D57"/>
    <w:rsid w:val="002133B1"/>
    <w:rsid w:val="0021372E"/>
    <w:rsid w:val="00213992"/>
    <w:rsid w:val="00213AD7"/>
    <w:rsid w:val="0021400A"/>
    <w:rsid w:val="002140FD"/>
    <w:rsid w:val="0021499A"/>
    <w:rsid w:val="00214D28"/>
    <w:rsid w:val="00214DDA"/>
    <w:rsid w:val="00215046"/>
    <w:rsid w:val="002150D2"/>
    <w:rsid w:val="0021514C"/>
    <w:rsid w:val="00215A57"/>
    <w:rsid w:val="00215A78"/>
    <w:rsid w:val="00215E6E"/>
    <w:rsid w:val="0021791E"/>
    <w:rsid w:val="00217A24"/>
    <w:rsid w:val="00217D86"/>
    <w:rsid w:val="002206B4"/>
    <w:rsid w:val="00220907"/>
    <w:rsid w:val="00221F01"/>
    <w:rsid w:val="00222B83"/>
    <w:rsid w:val="00222C64"/>
    <w:rsid w:val="00222FD3"/>
    <w:rsid w:val="00224001"/>
    <w:rsid w:val="00224188"/>
    <w:rsid w:val="00225182"/>
    <w:rsid w:val="002251E7"/>
    <w:rsid w:val="00225809"/>
    <w:rsid w:val="00225861"/>
    <w:rsid w:val="00225CD4"/>
    <w:rsid w:val="00225D39"/>
    <w:rsid w:val="002265FC"/>
    <w:rsid w:val="00227CCE"/>
    <w:rsid w:val="0023009F"/>
    <w:rsid w:val="00231D7F"/>
    <w:rsid w:val="00232733"/>
    <w:rsid w:val="0023305D"/>
    <w:rsid w:val="002330B9"/>
    <w:rsid w:val="002334EB"/>
    <w:rsid w:val="002337FD"/>
    <w:rsid w:val="00233960"/>
    <w:rsid w:val="002339B2"/>
    <w:rsid w:val="0023415C"/>
    <w:rsid w:val="0023432E"/>
    <w:rsid w:val="002345C8"/>
    <w:rsid w:val="002347D5"/>
    <w:rsid w:val="0023491C"/>
    <w:rsid w:val="00236352"/>
    <w:rsid w:val="002365B3"/>
    <w:rsid w:val="002369E3"/>
    <w:rsid w:val="00236E90"/>
    <w:rsid w:val="00237029"/>
    <w:rsid w:val="00237315"/>
    <w:rsid w:val="00237651"/>
    <w:rsid w:val="0023784F"/>
    <w:rsid w:val="00237F8E"/>
    <w:rsid w:val="00237F9B"/>
    <w:rsid w:val="00240391"/>
    <w:rsid w:val="00240647"/>
    <w:rsid w:val="002407D6"/>
    <w:rsid w:val="00240B2B"/>
    <w:rsid w:val="00240EEE"/>
    <w:rsid w:val="0024119B"/>
    <w:rsid w:val="00241A9B"/>
    <w:rsid w:val="00241E6F"/>
    <w:rsid w:val="00242208"/>
    <w:rsid w:val="002424E3"/>
    <w:rsid w:val="00242E7C"/>
    <w:rsid w:val="002434AC"/>
    <w:rsid w:val="00243916"/>
    <w:rsid w:val="00243ACB"/>
    <w:rsid w:val="00244ACF"/>
    <w:rsid w:val="00244B17"/>
    <w:rsid w:val="00244B64"/>
    <w:rsid w:val="00244B6B"/>
    <w:rsid w:val="00244E4A"/>
    <w:rsid w:val="00246191"/>
    <w:rsid w:val="00246277"/>
    <w:rsid w:val="00246E33"/>
    <w:rsid w:val="002475A5"/>
    <w:rsid w:val="002507B6"/>
    <w:rsid w:val="00250CDD"/>
    <w:rsid w:val="00250EE4"/>
    <w:rsid w:val="00251B71"/>
    <w:rsid w:val="00251C4F"/>
    <w:rsid w:val="00252156"/>
    <w:rsid w:val="002530FA"/>
    <w:rsid w:val="00253CEF"/>
    <w:rsid w:val="00254380"/>
    <w:rsid w:val="002545F3"/>
    <w:rsid w:val="002549CE"/>
    <w:rsid w:val="002570C4"/>
    <w:rsid w:val="00257977"/>
    <w:rsid w:val="002601BB"/>
    <w:rsid w:val="00260771"/>
    <w:rsid w:val="00260D3B"/>
    <w:rsid w:val="00261523"/>
    <w:rsid w:val="00261747"/>
    <w:rsid w:val="00261EE9"/>
    <w:rsid w:val="002624D8"/>
    <w:rsid w:val="00262D79"/>
    <w:rsid w:val="00263F76"/>
    <w:rsid w:val="00265207"/>
    <w:rsid w:val="002653F0"/>
    <w:rsid w:val="00265A73"/>
    <w:rsid w:val="00265DF4"/>
    <w:rsid w:val="002660C8"/>
    <w:rsid w:val="00266801"/>
    <w:rsid w:val="00267031"/>
    <w:rsid w:val="00267777"/>
    <w:rsid w:val="002677AE"/>
    <w:rsid w:val="00270246"/>
    <w:rsid w:val="002705A3"/>
    <w:rsid w:val="00270CA6"/>
    <w:rsid w:val="00270E0E"/>
    <w:rsid w:val="002716C2"/>
    <w:rsid w:val="00271AF6"/>
    <w:rsid w:val="002747C3"/>
    <w:rsid w:val="00274813"/>
    <w:rsid w:val="00275558"/>
    <w:rsid w:val="00276198"/>
    <w:rsid w:val="0027626A"/>
    <w:rsid w:val="002768AB"/>
    <w:rsid w:val="00276AA0"/>
    <w:rsid w:val="00277113"/>
    <w:rsid w:val="002773BD"/>
    <w:rsid w:val="00277DF0"/>
    <w:rsid w:val="00277F24"/>
    <w:rsid w:val="00277F36"/>
    <w:rsid w:val="00280B94"/>
    <w:rsid w:val="0028154E"/>
    <w:rsid w:val="00281CEF"/>
    <w:rsid w:val="002821A9"/>
    <w:rsid w:val="0028246B"/>
    <w:rsid w:val="0028315C"/>
    <w:rsid w:val="00283997"/>
    <w:rsid w:val="002839F5"/>
    <w:rsid w:val="0028462F"/>
    <w:rsid w:val="00284D92"/>
    <w:rsid w:val="00285B57"/>
    <w:rsid w:val="00286C92"/>
    <w:rsid w:val="00286D4A"/>
    <w:rsid w:val="00287283"/>
    <w:rsid w:val="0028769B"/>
    <w:rsid w:val="00290875"/>
    <w:rsid w:val="00291958"/>
    <w:rsid w:val="00291A7E"/>
    <w:rsid w:val="00292007"/>
    <w:rsid w:val="00293864"/>
    <w:rsid w:val="00293DF9"/>
    <w:rsid w:val="00293F0F"/>
    <w:rsid w:val="0029444A"/>
    <w:rsid w:val="002946A0"/>
    <w:rsid w:val="00295604"/>
    <w:rsid w:val="00295D0E"/>
    <w:rsid w:val="00295D56"/>
    <w:rsid w:val="00296F22"/>
    <w:rsid w:val="0029745B"/>
    <w:rsid w:val="002A11FB"/>
    <w:rsid w:val="002A20DF"/>
    <w:rsid w:val="002A236C"/>
    <w:rsid w:val="002A2545"/>
    <w:rsid w:val="002A2910"/>
    <w:rsid w:val="002A2B38"/>
    <w:rsid w:val="002A33C4"/>
    <w:rsid w:val="002A3F59"/>
    <w:rsid w:val="002A4159"/>
    <w:rsid w:val="002A41E2"/>
    <w:rsid w:val="002A5540"/>
    <w:rsid w:val="002A73D3"/>
    <w:rsid w:val="002B0CA8"/>
    <w:rsid w:val="002B1539"/>
    <w:rsid w:val="002B1614"/>
    <w:rsid w:val="002B1F21"/>
    <w:rsid w:val="002B2A98"/>
    <w:rsid w:val="002B3E5C"/>
    <w:rsid w:val="002B4595"/>
    <w:rsid w:val="002B478B"/>
    <w:rsid w:val="002B4991"/>
    <w:rsid w:val="002B5F9D"/>
    <w:rsid w:val="002B6690"/>
    <w:rsid w:val="002B6A97"/>
    <w:rsid w:val="002B72DD"/>
    <w:rsid w:val="002C0808"/>
    <w:rsid w:val="002C0EA5"/>
    <w:rsid w:val="002C1113"/>
    <w:rsid w:val="002C15FA"/>
    <w:rsid w:val="002C1FAD"/>
    <w:rsid w:val="002C24A8"/>
    <w:rsid w:val="002C290D"/>
    <w:rsid w:val="002C2D31"/>
    <w:rsid w:val="002C3014"/>
    <w:rsid w:val="002C3128"/>
    <w:rsid w:val="002C3591"/>
    <w:rsid w:val="002C3828"/>
    <w:rsid w:val="002C3CC6"/>
    <w:rsid w:val="002C3F2D"/>
    <w:rsid w:val="002C43CD"/>
    <w:rsid w:val="002C450D"/>
    <w:rsid w:val="002C5981"/>
    <w:rsid w:val="002C5B4B"/>
    <w:rsid w:val="002C664D"/>
    <w:rsid w:val="002C6EC5"/>
    <w:rsid w:val="002C71B2"/>
    <w:rsid w:val="002D01CD"/>
    <w:rsid w:val="002D04EF"/>
    <w:rsid w:val="002D0D3C"/>
    <w:rsid w:val="002D13A3"/>
    <w:rsid w:val="002D1D7D"/>
    <w:rsid w:val="002D1F18"/>
    <w:rsid w:val="002D210A"/>
    <w:rsid w:val="002D2C2A"/>
    <w:rsid w:val="002D5C9A"/>
    <w:rsid w:val="002D5DB2"/>
    <w:rsid w:val="002D610D"/>
    <w:rsid w:val="002D65D3"/>
    <w:rsid w:val="002E1BE4"/>
    <w:rsid w:val="002E21FC"/>
    <w:rsid w:val="002E268B"/>
    <w:rsid w:val="002E2E10"/>
    <w:rsid w:val="002E3C1F"/>
    <w:rsid w:val="002E3E00"/>
    <w:rsid w:val="002E3FD0"/>
    <w:rsid w:val="002E4362"/>
    <w:rsid w:val="002E452E"/>
    <w:rsid w:val="002E4642"/>
    <w:rsid w:val="002E48E5"/>
    <w:rsid w:val="002E565A"/>
    <w:rsid w:val="002E76B9"/>
    <w:rsid w:val="002E788E"/>
    <w:rsid w:val="002E79B3"/>
    <w:rsid w:val="002F07EA"/>
    <w:rsid w:val="002F088F"/>
    <w:rsid w:val="002F155B"/>
    <w:rsid w:val="002F312C"/>
    <w:rsid w:val="002F32D5"/>
    <w:rsid w:val="002F35D1"/>
    <w:rsid w:val="002F3E6B"/>
    <w:rsid w:val="002F44CE"/>
    <w:rsid w:val="002F5465"/>
    <w:rsid w:val="002F5B4E"/>
    <w:rsid w:val="002F5C4E"/>
    <w:rsid w:val="002F6070"/>
    <w:rsid w:val="002F646F"/>
    <w:rsid w:val="002F6EA8"/>
    <w:rsid w:val="002F6F3D"/>
    <w:rsid w:val="002F723A"/>
    <w:rsid w:val="002F78F5"/>
    <w:rsid w:val="002F7E6C"/>
    <w:rsid w:val="0030038D"/>
    <w:rsid w:val="00300807"/>
    <w:rsid w:val="0030144B"/>
    <w:rsid w:val="003018B5"/>
    <w:rsid w:val="0030286C"/>
    <w:rsid w:val="00302AA6"/>
    <w:rsid w:val="003033BE"/>
    <w:rsid w:val="0030376F"/>
    <w:rsid w:val="00304BBE"/>
    <w:rsid w:val="00305557"/>
    <w:rsid w:val="00306767"/>
    <w:rsid w:val="00306A15"/>
    <w:rsid w:val="00307CDB"/>
    <w:rsid w:val="00310646"/>
    <w:rsid w:val="003114A0"/>
    <w:rsid w:val="00311922"/>
    <w:rsid w:val="00312282"/>
    <w:rsid w:val="003124FB"/>
    <w:rsid w:val="00313CD8"/>
    <w:rsid w:val="00313E54"/>
    <w:rsid w:val="0031422D"/>
    <w:rsid w:val="003145DD"/>
    <w:rsid w:val="00314975"/>
    <w:rsid w:val="003150C6"/>
    <w:rsid w:val="0031536D"/>
    <w:rsid w:val="0031563B"/>
    <w:rsid w:val="0031654F"/>
    <w:rsid w:val="00316A63"/>
    <w:rsid w:val="00316C48"/>
    <w:rsid w:val="00317304"/>
    <w:rsid w:val="003173D6"/>
    <w:rsid w:val="003207C6"/>
    <w:rsid w:val="00320A91"/>
    <w:rsid w:val="00321B22"/>
    <w:rsid w:val="00322A36"/>
    <w:rsid w:val="00322A79"/>
    <w:rsid w:val="00323790"/>
    <w:rsid w:val="0032381F"/>
    <w:rsid w:val="003242AB"/>
    <w:rsid w:val="00324A55"/>
    <w:rsid w:val="00324A5A"/>
    <w:rsid w:val="003252D3"/>
    <w:rsid w:val="003253D1"/>
    <w:rsid w:val="00325719"/>
    <w:rsid w:val="00325B35"/>
    <w:rsid w:val="00325B67"/>
    <w:rsid w:val="00326E60"/>
    <w:rsid w:val="0032708C"/>
    <w:rsid w:val="003274AB"/>
    <w:rsid w:val="00327D79"/>
    <w:rsid w:val="00327DAC"/>
    <w:rsid w:val="0033008A"/>
    <w:rsid w:val="0033024C"/>
    <w:rsid w:val="003308ED"/>
    <w:rsid w:val="0033099F"/>
    <w:rsid w:val="00331F64"/>
    <w:rsid w:val="00334063"/>
    <w:rsid w:val="00334597"/>
    <w:rsid w:val="003345F9"/>
    <w:rsid w:val="0033475E"/>
    <w:rsid w:val="00335190"/>
    <w:rsid w:val="00335CA2"/>
    <w:rsid w:val="00336297"/>
    <w:rsid w:val="0033785B"/>
    <w:rsid w:val="0033794E"/>
    <w:rsid w:val="00337DAF"/>
    <w:rsid w:val="00340775"/>
    <w:rsid w:val="00340886"/>
    <w:rsid w:val="00340B8E"/>
    <w:rsid w:val="00341193"/>
    <w:rsid w:val="00341C6B"/>
    <w:rsid w:val="00341E5E"/>
    <w:rsid w:val="00342B0F"/>
    <w:rsid w:val="00343D09"/>
    <w:rsid w:val="003442F1"/>
    <w:rsid w:val="003446E3"/>
    <w:rsid w:val="003457E9"/>
    <w:rsid w:val="00346505"/>
    <w:rsid w:val="00346B7C"/>
    <w:rsid w:val="00347263"/>
    <w:rsid w:val="00347795"/>
    <w:rsid w:val="003501AE"/>
    <w:rsid w:val="00350FF5"/>
    <w:rsid w:val="003517C0"/>
    <w:rsid w:val="00351F0A"/>
    <w:rsid w:val="0035307A"/>
    <w:rsid w:val="003539E9"/>
    <w:rsid w:val="003543A8"/>
    <w:rsid w:val="003544A2"/>
    <w:rsid w:val="0035570F"/>
    <w:rsid w:val="00355965"/>
    <w:rsid w:val="00355D41"/>
    <w:rsid w:val="00355FFE"/>
    <w:rsid w:val="0035670A"/>
    <w:rsid w:val="00357795"/>
    <w:rsid w:val="00357A09"/>
    <w:rsid w:val="00357C87"/>
    <w:rsid w:val="00360300"/>
    <w:rsid w:val="003605F9"/>
    <w:rsid w:val="00360A57"/>
    <w:rsid w:val="00361532"/>
    <w:rsid w:val="00361B24"/>
    <w:rsid w:val="00361D3D"/>
    <w:rsid w:val="00362045"/>
    <w:rsid w:val="0036264C"/>
    <w:rsid w:val="00362A2C"/>
    <w:rsid w:val="003632A7"/>
    <w:rsid w:val="00363663"/>
    <w:rsid w:val="00363C81"/>
    <w:rsid w:val="00363DBD"/>
    <w:rsid w:val="003656F1"/>
    <w:rsid w:val="003668DF"/>
    <w:rsid w:val="00366F16"/>
    <w:rsid w:val="003706B4"/>
    <w:rsid w:val="003722EF"/>
    <w:rsid w:val="00372463"/>
    <w:rsid w:val="00373119"/>
    <w:rsid w:val="00373BAB"/>
    <w:rsid w:val="00373EED"/>
    <w:rsid w:val="00374819"/>
    <w:rsid w:val="003748F5"/>
    <w:rsid w:val="003800B6"/>
    <w:rsid w:val="0038014F"/>
    <w:rsid w:val="00381E1C"/>
    <w:rsid w:val="00382894"/>
    <w:rsid w:val="0038297A"/>
    <w:rsid w:val="00385707"/>
    <w:rsid w:val="0038570B"/>
    <w:rsid w:val="00385761"/>
    <w:rsid w:val="00385A44"/>
    <w:rsid w:val="00385B7B"/>
    <w:rsid w:val="00385CC1"/>
    <w:rsid w:val="00386042"/>
    <w:rsid w:val="0038667E"/>
    <w:rsid w:val="0038670D"/>
    <w:rsid w:val="0038751A"/>
    <w:rsid w:val="003875AA"/>
    <w:rsid w:val="0038762A"/>
    <w:rsid w:val="00390B76"/>
    <w:rsid w:val="00391A80"/>
    <w:rsid w:val="003922C0"/>
    <w:rsid w:val="003937E2"/>
    <w:rsid w:val="00393B39"/>
    <w:rsid w:val="00393CDE"/>
    <w:rsid w:val="00395358"/>
    <w:rsid w:val="00396572"/>
    <w:rsid w:val="003A22FA"/>
    <w:rsid w:val="003A2FFB"/>
    <w:rsid w:val="003A3AE2"/>
    <w:rsid w:val="003A411C"/>
    <w:rsid w:val="003A5674"/>
    <w:rsid w:val="003A5FA4"/>
    <w:rsid w:val="003A65E6"/>
    <w:rsid w:val="003A6860"/>
    <w:rsid w:val="003A6EAA"/>
    <w:rsid w:val="003A7A80"/>
    <w:rsid w:val="003A7E3F"/>
    <w:rsid w:val="003B0443"/>
    <w:rsid w:val="003B0B13"/>
    <w:rsid w:val="003B1514"/>
    <w:rsid w:val="003B22D9"/>
    <w:rsid w:val="003B244F"/>
    <w:rsid w:val="003B2705"/>
    <w:rsid w:val="003B4184"/>
    <w:rsid w:val="003B4CF0"/>
    <w:rsid w:val="003B4D26"/>
    <w:rsid w:val="003B5169"/>
    <w:rsid w:val="003B657D"/>
    <w:rsid w:val="003B6BA8"/>
    <w:rsid w:val="003B6C25"/>
    <w:rsid w:val="003C0477"/>
    <w:rsid w:val="003C0B05"/>
    <w:rsid w:val="003C10CB"/>
    <w:rsid w:val="003C1259"/>
    <w:rsid w:val="003C236C"/>
    <w:rsid w:val="003C2D0B"/>
    <w:rsid w:val="003C3498"/>
    <w:rsid w:val="003C42FF"/>
    <w:rsid w:val="003C4D9C"/>
    <w:rsid w:val="003C565C"/>
    <w:rsid w:val="003C5FB7"/>
    <w:rsid w:val="003C6471"/>
    <w:rsid w:val="003C6EC3"/>
    <w:rsid w:val="003C71C5"/>
    <w:rsid w:val="003C7388"/>
    <w:rsid w:val="003C74CF"/>
    <w:rsid w:val="003C7D74"/>
    <w:rsid w:val="003D0073"/>
    <w:rsid w:val="003D0F5F"/>
    <w:rsid w:val="003D1967"/>
    <w:rsid w:val="003D1CDD"/>
    <w:rsid w:val="003D1FA7"/>
    <w:rsid w:val="003D240C"/>
    <w:rsid w:val="003D2F3D"/>
    <w:rsid w:val="003D3D73"/>
    <w:rsid w:val="003D40A7"/>
    <w:rsid w:val="003D4CA1"/>
    <w:rsid w:val="003D5460"/>
    <w:rsid w:val="003D59C9"/>
    <w:rsid w:val="003D634F"/>
    <w:rsid w:val="003D66B5"/>
    <w:rsid w:val="003D73E0"/>
    <w:rsid w:val="003D7819"/>
    <w:rsid w:val="003E052A"/>
    <w:rsid w:val="003E0C0C"/>
    <w:rsid w:val="003E19D3"/>
    <w:rsid w:val="003E3BA5"/>
    <w:rsid w:val="003E43E6"/>
    <w:rsid w:val="003E46FD"/>
    <w:rsid w:val="003E5322"/>
    <w:rsid w:val="003E543A"/>
    <w:rsid w:val="003E64CA"/>
    <w:rsid w:val="003E6530"/>
    <w:rsid w:val="003E7AF8"/>
    <w:rsid w:val="003F05A0"/>
    <w:rsid w:val="003F1874"/>
    <w:rsid w:val="003F2A81"/>
    <w:rsid w:val="003F2D8D"/>
    <w:rsid w:val="003F3C31"/>
    <w:rsid w:val="003F41D9"/>
    <w:rsid w:val="003F4AC7"/>
    <w:rsid w:val="003F52E0"/>
    <w:rsid w:val="003F5ACC"/>
    <w:rsid w:val="003F5BFD"/>
    <w:rsid w:val="003F6992"/>
    <w:rsid w:val="003F76E5"/>
    <w:rsid w:val="003F79CA"/>
    <w:rsid w:val="003F7B65"/>
    <w:rsid w:val="00400037"/>
    <w:rsid w:val="00401869"/>
    <w:rsid w:val="00401C01"/>
    <w:rsid w:val="00401FEA"/>
    <w:rsid w:val="00402259"/>
    <w:rsid w:val="0040267A"/>
    <w:rsid w:val="00403985"/>
    <w:rsid w:val="00405500"/>
    <w:rsid w:val="00405C09"/>
    <w:rsid w:val="0040693A"/>
    <w:rsid w:val="0040721F"/>
    <w:rsid w:val="004076FC"/>
    <w:rsid w:val="00407775"/>
    <w:rsid w:val="00407E60"/>
    <w:rsid w:val="0041037B"/>
    <w:rsid w:val="00410580"/>
    <w:rsid w:val="00410E6D"/>
    <w:rsid w:val="00411D47"/>
    <w:rsid w:val="004121AF"/>
    <w:rsid w:val="004127D0"/>
    <w:rsid w:val="00413284"/>
    <w:rsid w:val="00413586"/>
    <w:rsid w:val="00413936"/>
    <w:rsid w:val="00413B3E"/>
    <w:rsid w:val="00414E32"/>
    <w:rsid w:val="004151D3"/>
    <w:rsid w:val="00415AAF"/>
    <w:rsid w:val="00416B02"/>
    <w:rsid w:val="00416BD4"/>
    <w:rsid w:val="00416F0B"/>
    <w:rsid w:val="00416FDD"/>
    <w:rsid w:val="004170FE"/>
    <w:rsid w:val="00417779"/>
    <w:rsid w:val="00417E84"/>
    <w:rsid w:val="00420476"/>
    <w:rsid w:val="00421696"/>
    <w:rsid w:val="00421855"/>
    <w:rsid w:val="00421EAD"/>
    <w:rsid w:val="00422C4C"/>
    <w:rsid w:val="00422D36"/>
    <w:rsid w:val="00422F28"/>
    <w:rsid w:val="00423062"/>
    <w:rsid w:val="004231DD"/>
    <w:rsid w:val="00423251"/>
    <w:rsid w:val="00423BEB"/>
    <w:rsid w:val="00423C59"/>
    <w:rsid w:val="00423EC4"/>
    <w:rsid w:val="00424582"/>
    <w:rsid w:val="004249CD"/>
    <w:rsid w:val="004250A1"/>
    <w:rsid w:val="00425671"/>
    <w:rsid w:val="00425A3C"/>
    <w:rsid w:val="00425C86"/>
    <w:rsid w:val="00426285"/>
    <w:rsid w:val="00426A7A"/>
    <w:rsid w:val="00427699"/>
    <w:rsid w:val="004279AD"/>
    <w:rsid w:val="00430F67"/>
    <w:rsid w:val="004317EB"/>
    <w:rsid w:val="00431B0C"/>
    <w:rsid w:val="004327EC"/>
    <w:rsid w:val="004332BF"/>
    <w:rsid w:val="00433762"/>
    <w:rsid w:val="00434C78"/>
    <w:rsid w:val="00435184"/>
    <w:rsid w:val="00435222"/>
    <w:rsid w:val="004356DE"/>
    <w:rsid w:val="00435A3B"/>
    <w:rsid w:val="00436118"/>
    <w:rsid w:val="004361D1"/>
    <w:rsid w:val="00436C45"/>
    <w:rsid w:val="00436F0F"/>
    <w:rsid w:val="00437FC7"/>
    <w:rsid w:val="004402F9"/>
    <w:rsid w:val="00440CF0"/>
    <w:rsid w:val="00440DE6"/>
    <w:rsid w:val="00441205"/>
    <w:rsid w:val="0044167D"/>
    <w:rsid w:val="00441F3B"/>
    <w:rsid w:val="00442496"/>
    <w:rsid w:val="00443579"/>
    <w:rsid w:val="00443ABF"/>
    <w:rsid w:val="0044452E"/>
    <w:rsid w:val="004445D0"/>
    <w:rsid w:val="00444843"/>
    <w:rsid w:val="00444E7B"/>
    <w:rsid w:val="00445024"/>
    <w:rsid w:val="0044665B"/>
    <w:rsid w:val="00446709"/>
    <w:rsid w:val="0044702C"/>
    <w:rsid w:val="00447178"/>
    <w:rsid w:val="004473BC"/>
    <w:rsid w:val="00447675"/>
    <w:rsid w:val="00447742"/>
    <w:rsid w:val="0045092A"/>
    <w:rsid w:val="00450C33"/>
    <w:rsid w:val="00450FA4"/>
    <w:rsid w:val="004511D5"/>
    <w:rsid w:val="004511EE"/>
    <w:rsid w:val="004512F0"/>
    <w:rsid w:val="004518EC"/>
    <w:rsid w:val="00452AD6"/>
    <w:rsid w:val="00454065"/>
    <w:rsid w:val="0045417C"/>
    <w:rsid w:val="00454302"/>
    <w:rsid w:val="00455045"/>
    <w:rsid w:val="00456A24"/>
    <w:rsid w:val="004577D8"/>
    <w:rsid w:val="00457A30"/>
    <w:rsid w:val="0046004B"/>
    <w:rsid w:val="00460878"/>
    <w:rsid w:val="00460A1B"/>
    <w:rsid w:val="004616F2"/>
    <w:rsid w:val="0046198D"/>
    <w:rsid w:val="00461D2C"/>
    <w:rsid w:val="004626A8"/>
    <w:rsid w:val="0046289C"/>
    <w:rsid w:val="00462C1A"/>
    <w:rsid w:val="00463AD6"/>
    <w:rsid w:val="004644B6"/>
    <w:rsid w:val="00466858"/>
    <w:rsid w:val="0047076F"/>
    <w:rsid w:val="004709EB"/>
    <w:rsid w:val="00471004"/>
    <w:rsid w:val="004722EB"/>
    <w:rsid w:val="00472DA8"/>
    <w:rsid w:val="00473E7E"/>
    <w:rsid w:val="00474618"/>
    <w:rsid w:val="00474C44"/>
    <w:rsid w:val="00475A6D"/>
    <w:rsid w:val="00475E1E"/>
    <w:rsid w:val="00475E53"/>
    <w:rsid w:val="00476E1E"/>
    <w:rsid w:val="00476EF4"/>
    <w:rsid w:val="00477226"/>
    <w:rsid w:val="004778A7"/>
    <w:rsid w:val="004803FA"/>
    <w:rsid w:val="0048052D"/>
    <w:rsid w:val="00480614"/>
    <w:rsid w:val="00480D85"/>
    <w:rsid w:val="00481958"/>
    <w:rsid w:val="00482017"/>
    <w:rsid w:val="004822F8"/>
    <w:rsid w:val="00482817"/>
    <w:rsid w:val="0048336F"/>
    <w:rsid w:val="004834D7"/>
    <w:rsid w:val="004841CD"/>
    <w:rsid w:val="0048458F"/>
    <w:rsid w:val="00484834"/>
    <w:rsid w:val="00485310"/>
    <w:rsid w:val="00485360"/>
    <w:rsid w:val="00485A8D"/>
    <w:rsid w:val="00485CC3"/>
    <w:rsid w:val="0048618A"/>
    <w:rsid w:val="004865BE"/>
    <w:rsid w:val="0048711C"/>
    <w:rsid w:val="00487B03"/>
    <w:rsid w:val="00487E4A"/>
    <w:rsid w:val="004926A2"/>
    <w:rsid w:val="00492DC6"/>
    <w:rsid w:val="00493209"/>
    <w:rsid w:val="00493684"/>
    <w:rsid w:val="00493CC3"/>
    <w:rsid w:val="00494B13"/>
    <w:rsid w:val="00495172"/>
    <w:rsid w:val="00495D74"/>
    <w:rsid w:val="0049694C"/>
    <w:rsid w:val="004973C2"/>
    <w:rsid w:val="0049750D"/>
    <w:rsid w:val="00497D6C"/>
    <w:rsid w:val="00497FEF"/>
    <w:rsid w:val="004A03D0"/>
    <w:rsid w:val="004A1172"/>
    <w:rsid w:val="004A1616"/>
    <w:rsid w:val="004A3CD4"/>
    <w:rsid w:val="004A3E09"/>
    <w:rsid w:val="004A3F50"/>
    <w:rsid w:val="004A3FCA"/>
    <w:rsid w:val="004A4951"/>
    <w:rsid w:val="004A5CC2"/>
    <w:rsid w:val="004A5EB2"/>
    <w:rsid w:val="004A6601"/>
    <w:rsid w:val="004A6C4E"/>
    <w:rsid w:val="004A6D3B"/>
    <w:rsid w:val="004A7C21"/>
    <w:rsid w:val="004B2ED1"/>
    <w:rsid w:val="004B33EE"/>
    <w:rsid w:val="004B3A8A"/>
    <w:rsid w:val="004B3E7B"/>
    <w:rsid w:val="004B4841"/>
    <w:rsid w:val="004B6730"/>
    <w:rsid w:val="004B6AA3"/>
    <w:rsid w:val="004B6F27"/>
    <w:rsid w:val="004B7232"/>
    <w:rsid w:val="004B79CF"/>
    <w:rsid w:val="004C06E3"/>
    <w:rsid w:val="004C12BB"/>
    <w:rsid w:val="004C13A6"/>
    <w:rsid w:val="004C1B04"/>
    <w:rsid w:val="004C2228"/>
    <w:rsid w:val="004C33E8"/>
    <w:rsid w:val="004C379C"/>
    <w:rsid w:val="004C440C"/>
    <w:rsid w:val="004C4666"/>
    <w:rsid w:val="004C4C8C"/>
    <w:rsid w:val="004C4E35"/>
    <w:rsid w:val="004C5AB4"/>
    <w:rsid w:val="004C5CA7"/>
    <w:rsid w:val="004C5DF9"/>
    <w:rsid w:val="004C5FA0"/>
    <w:rsid w:val="004C64BC"/>
    <w:rsid w:val="004D0054"/>
    <w:rsid w:val="004D0B42"/>
    <w:rsid w:val="004D1D1F"/>
    <w:rsid w:val="004D2454"/>
    <w:rsid w:val="004D2CEA"/>
    <w:rsid w:val="004D2EF9"/>
    <w:rsid w:val="004D35C0"/>
    <w:rsid w:val="004D36B5"/>
    <w:rsid w:val="004D3E85"/>
    <w:rsid w:val="004D3F69"/>
    <w:rsid w:val="004D4006"/>
    <w:rsid w:val="004D46C1"/>
    <w:rsid w:val="004D4A94"/>
    <w:rsid w:val="004D4BA2"/>
    <w:rsid w:val="004D58D0"/>
    <w:rsid w:val="004D5969"/>
    <w:rsid w:val="004D5F2A"/>
    <w:rsid w:val="004D689C"/>
    <w:rsid w:val="004D74EE"/>
    <w:rsid w:val="004D783E"/>
    <w:rsid w:val="004D7ADC"/>
    <w:rsid w:val="004D7D3C"/>
    <w:rsid w:val="004E0259"/>
    <w:rsid w:val="004E0496"/>
    <w:rsid w:val="004E17A8"/>
    <w:rsid w:val="004E1C9D"/>
    <w:rsid w:val="004E219E"/>
    <w:rsid w:val="004E2575"/>
    <w:rsid w:val="004E2F52"/>
    <w:rsid w:val="004E3D08"/>
    <w:rsid w:val="004E4872"/>
    <w:rsid w:val="004E4F75"/>
    <w:rsid w:val="004E535B"/>
    <w:rsid w:val="004E6DCA"/>
    <w:rsid w:val="004E6F68"/>
    <w:rsid w:val="004E7797"/>
    <w:rsid w:val="004E7EE2"/>
    <w:rsid w:val="004F0797"/>
    <w:rsid w:val="004F3032"/>
    <w:rsid w:val="004F30C4"/>
    <w:rsid w:val="004F3101"/>
    <w:rsid w:val="004F34B2"/>
    <w:rsid w:val="004F3634"/>
    <w:rsid w:val="004F3871"/>
    <w:rsid w:val="004F4B5A"/>
    <w:rsid w:val="004F5616"/>
    <w:rsid w:val="004F57F5"/>
    <w:rsid w:val="004F600F"/>
    <w:rsid w:val="004F73BF"/>
    <w:rsid w:val="004F7526"/>
    <w:rsid w:val="004F76C0"/>
    <w:rsid w:val="004F7ACC"/>
    <w:rsid w:val="00501BBA"/>
    <w:rsid w:val="005020E8"/>
    <w:rsid w:val="00502DDE"/>
    <w:rsid w:val="00503086"/>
    <w:rsid w:val="0050390B"/>
    <w:rsid w:val="005040DC"/>
    <w:rsid w:val="00504CF3"/>
    <w:rsid w:val="005052F0"/>
    <w:rsid w:val="00505DDA"/>
    <w:rsid w:val="00505FF5"/>
    <w:rsid w:val="00506973"/>
    <w:rsid w:val="005073DE"/>
    <w:rsid w:val="0050785B"/>
    <w:rsid w:val="00511450"/>
    <w:rsid w:val="005116E9"/>
    <w:rsid w:val="0051219B"/>
    <w:rsid w:val="005125B0"/>
    <w:rsid w:val="00512B32"/>
    <w:rsid w:val="00513AE5"/>
    <w:rsid w:val="00513CC1"/>
    <w:rsid w:val="00513D84"/>
    <w:rsid w:val="00514989"/>
    <w:rsid w:val="00514ACC"/>
    <w:rsid w:val="005173D8"/>
    <w:rsid w:val="005179D2"/>
    <w:rsid w:val="00520357"/>
    <w:rsid w:val="00520E27"/>
    <w:rsid w:val="00521299"/>
    <w:rsid w:val="0052158D"/>
    <w:rsid w:val="0052175D"/>
    <w:rsid w:val="00521EF8"/>
    <w:rsid w:val="00522D35"/>
    <w:rsid w:val="00523445"/>
    <w:rsid w:val="0052398F"/>
    <w:rsid w:val="00524ADA"/>
    <w:rsid w:val="0052524B"/>
    <w:rsid w:val="0052609D"/>
    <w:rsid w:val="00526F21"/>
    <w:rsid w:val="00526FAC"/>
    <w:rsid w:val="00527280"/>
    <w:rsid w:val="00527682"/>
    <w:rsid w:val="00530227"/>
    <w:rsid w:val="005306AE"/>
    <w:rsid w:val="0053107D"/>
    <w:rsid w:val="005314A4"/>
    <w:rsid w:val="00531C78"/>
    <w:rsid w:val="005320B7"/>
    <w:rsid w:val="00533181"/>
    <w:rsid w:val="00533521"/>
    <w:rsid w:val="00533742"/>
    <w:rsid w:val="00533B3B"/>
    <w:rsid w:val="0053419B"/>
    <w:rsid w:val="00534AB9"/>
    <w:rsid w:val="00534E7D"/>
    <w:rsid w:val="00536516"/>
    <w:rsid w:val="0053782F"/>
    <w:rsid w:val="005379CA"/>
    <w:rsid w:val="00537A29"/>
    <w:rsid w:val="00540E69"/>
    <w:rsid w:val="005418A1"/>
    <w:rsid w:val="005420FA"/>
    <w:rsid w:val="0054243A"/>
    <w:rsid w:val="00542AB4"/>
    <w:rsid w:val="00543373"/>
    <w:rsid w:val="00544D45"/>
    <w:rsid w:val="00544F8A"/>
    <w:rsid w:val="0054532E"/>
    <w:rsid w:val="0054541F"/>
    <w:rsid w:val="00545AA5"/>
    <w:rsid w:val="00545F03"/>
    <w:rsid w:val="0055123D"/>
    <w:rsid w:val="0055231F"/>
    <w:rsid w:val="00552AE3"/>
    <w:rsid w:val="00552F0E"/>
    <w:rsid w:val="00553318"/>
    <w:rsid w:val="00553D22"/>
    <w:rsid w:val="005543F8"/>
    <w:rsid w:val="00554482"/>
    <w:rsid w:val="0055460C"/>
    <w:rsid w:val="0055495B"/>
    <w:rsid w:val="00557D17"/>
    <w:rsid w:val="00557DA6"/>
    <w:rsid w:val="0056027F"/>
    <w:rsid w:val="00560513"/>
    <w:rsid w:val="00560809"/>
    <w:rsid w:val="005609FF"/>
    <w:rsid w:val="00560BCD"/>
    <w:rsid w:val="00560D28"/>
    <w:rsid w:val="00560F44"/>
    <w:rsid w:val="0056199E"/>
    <w:rsid w:val="00561BF4"/>
    <w:rsid w:val="00562F3D"/>
    <w:rsid w:val="00563E24"/>
    <w:rsid w:val="00563FE7"/>
    <w:rsid w:val="005648D2"/>
    <w:rsid w:val="00566E63"/>
    <w:rsid w:val="00567C8E"/>
    <w:rsid w:val="00570DDF"/>
    <w:rsid w:val="0057210A"/>
    <w:rsid w:val="005737C2"/>
    <w:rsid w:val="005741FF"/>
    <w:rsid w:val="00574A9E"/>
    <w:rsid w:val="00575206"/>
    <w:rsid w:val="005753B0"/>
    <w:rsid w:val="005769A2"/>
    <w:rsid w:val="00577B6F"/>
    <w:rsid w:val="00577BA7"/>
    <w:rsid w:val="00577EAA"/>
    <w:rsid w:val="0058017C"/>
    <w:rsid w:val="00580744"/>
    <w:rsid w:val="005815CD"/>
    <w:rsid w:val="005827E8"/>
    <w:rsid w:val="00583E24"/>
    <w:rsid w:val="00585DD3"/>
    <w:rsid w:val="00585E0C"/>
    <w:rsid w:val="00585FEC"/>
    <w:rsid w:val="005862CC"/>
    <w:rsid w:val="005866B7"/>
    <w:rsid w:val="005874A9"/>
    <w:rsid w:val="005879E5"/>
    <w:rsid w:val="00590229"/>
    <w:rsid w:val="0059167E"/>
    <w:rsid w:val="00592653"/>
    <w:rsid w:val="005927C2"/>
    <w:rsid w:val="0059295C"/>
    <w:rsid w:val="00592C3E"/>
    <w:rsid w:val="00592D23"/>
    <w:rsid w:val="00593C02"/>
    <w:rsid w:val="00593F78"/>
    <w:rsid w:val="00594572"/>
    <w:rsid w:val="0059580B"/>
    <w:rsid w:val="005959E6"/>
    <w:rsid w:val="00596175"/>
    <w:rsid w:val="0059657C"/>
    <w:rsid w:val="005966FE"/>
    <w:rsid w:val="00596803"/>
    <w:rsid w:val="005A04E4"/>
    <w:rsid w:val="005A232F"/>
    <w:rsid w:val="005A2608"/>
    <w:rsid w:val="005A2951"/>
    <w:rsid w:val="005A3248"/>
    <w:rsid w:val="005A38FF"/>
    <w:rsid w:val="005A44D6"/>
    <w:rsid w:val="005A47F4"/>
    <w:rsid w:val="005A4B3A"/>
    <w:rsid w:val="005A5469"/>
    <w:rsid w:val="005A56B1"/>
    <w:rsid w:val="005A5E1C"/>
    <w:rsid w:val="005A613F"/>
    <w:rsid w:val="005A6277"/>
    <w:rsid w:val="005A6BC0"/>
    <w:rsid w:val="005A74B5"/>
    <w:rsid w:val="005A7A8A"/>
    <w:rsid w:val="005B0317"/>
    <w:rsid w:val="005B037B"/>
    <w:rsid w:val="005B03C7"/>
    <w:rsid w:val="005B093B"/>
    <w:rsid w:val="005B0EEA"/>
    <w:rsid w:val="005B12DA"/>
    <w:rsid w:val="005B1353"/>
    <w:rsid w:val="005B1485"/>
    <w:rsid w:val="005B187A"/>
    <w:rsid w:val="005B1A83"/>
    <w:rsid w:val="005B1E13"/>
    <w:rsid w:val="005B2404"/>
    <w:rsid w:val="005B2755"/>
    <w:rsid w:val="005B2FF9"/>
    <w:rsid w:val="005B3D8D"/>
    <w:rsid w:val="005B3FD2"/>
    <w:rsid w:val="005B4ABE"/>
    <w:rsid w:val="005B51B6"/>
    <w:rsid w:val="005B6434"/>
    <w:rsid w:val="005B6960"/>
    <w:rsid w:val="005B6E48"/>
    <w:rsid w:val="005C06A1"/>
    <w:rsid w:val="005C1267"/>
    <w:rsid w:val="005C203E"/>
    <w:rsid w:val="005C20EE"/>
    <w:rsid w:val="005C2264"/>
    <w:rsid w:val="005C296F"/>
    <w:rsid w:val="005C2FC7"/>
    <w:rsid w:val="005C3110"/>
    <w:rsid w:val="005C319A"/>
    <w:rsid w:val="005C3CD9"/>
    <w:rsid w:val="005C4643"/>
    <w:rsid w:val="005C5077"/>
    <w:rsid w:val="005C53C3"/>
    <w:rsid w:val="005C5A3B"/>
    <w:rsid w:val="005C601E"/>
    <w:rsid w:val="005C6116"/>
    <w:rsid w:val="005C6954"/>
    <w:rsid w:val="005C6CB2"/>
    <w:rsid w:val="005C757A"/>
    <w:rsid w:val="005D1DF6"/>
    <w:rsid w:val="005D24EF"/>
    <w:rsid w:val="005D2598"/>
    <w:rsid w:val="005D283A"/>
    <w:rsid w:val="005D29E1"/>
    <w:rsid w:val="005D2A88"/>
    <w:rsid w:val="005D3506"/>
    <w:rsid w:val="005D3C12"/>
    <w:rsid w:val="005D3D35"/>
    <w:rsid w:val="005D47BE"/>
    <w:rsid w:val="005D54E5"/>
    <w:rsid w:val="005D573D"/>
    <w:rsid w:val="005D625F"/>
    <w:rsid w:val="005D642E"/>
    <w:rsid w:val="005D67B4"/>
    <w:rsid w:val="005D6AD0"/>
    <w:rsid w:val="005D7601"/>
    <w:rsid w:val="005E1188"/>
    <w:rsid w:val="005E131B"/>
    <w:rsid w:val="005E15C9"/>
    <w:rsid w:val="005E2666"/>
    <w:rsid w:val="005E6480"/>
    <w:rsid w:val="005E6B40"/>
    <w:rsid w:val="005E6C04"/>
    <w:rsid w:val="005E71D3"/>
    <w:rsid w:val="005E75B5"/>
    <w:rsid w:val="005E794E"/>
    <w:rsid w:val="005E7BB9"/>
    <w:rsid w:val="005E7E24"/>
    <w:rsid w:val="005E7F67"/>
    <w:rsid w:val="005F000F"/>
    <w:rsid w:val="005F10E7"/>
    <w:rsid w:val="005F13BC"/>
    <w:rsid w:val="005F2667"/>
    <w:rsid w:val="005F2851"/>
    <w:rsid w:val="005F2B03"/>
    <w:rsid w:val="005F2C67"/>
    <w:rsid w:val="005F2E11"/>
    <w:rsid w:val="005F3362"/>
    <w:rsid w:val="005F445D"/>
    <w:rsid w:val="005F448D"/>
    <w:rsid w:val="005F5A9A"/>
    <w:rsid w:val="005F5CF1"/>
    <w:rsid w:val="005F5EB2"/>
    <w:rsid w:val="005F648B"/>
    <w:rsid w:val="005F7E54"/>
    <w:rsid w:val="00600145"/>
    <w:rsid w:val="00600CAF"/>
    <w:rsid w:val="00601C9B"/>
    <w:rsid w:val="0060248C"/>
    <w:rsid w:val="00602623"/>
    <w:rsid w:val="00603B4A"/>
    <w:rsid w:val="00603BDE"/>
    <w:rsid w:val="00603F64"/>
    <w:rsid w:val="0060473F"/>
    <w:rsid w:val="00604800"/>
    <w:rsid w:val="006049E7"/>
    <w:rsid w:val="0060553E"/>
    <w:rsid w:val="0060555B"/>
    <w:rsid w:val="0060606A"/>
    <w:rsid w:val="006067F7"/>
    <w:rsid w:val="00607C98"/>
    <w:rsid w:val="00611228"/>
    <w:rsid w:val="00611AD4"/>
    <w:rsid w:val="0061337B"/>
    <w:rsid w:val="00613CBD"/>
    <w:rsid w:val="00613DEF"/>
    <w:rsid w:val="00614324"/>
    <w:rsid w:val="00614B8E"/>
    <w:rsid w:val="00620796"/>
    <w:rsid w:val="006209C8"/>
    <w:rsid w:val="006215EE"/>
    <w:rsid w:val="00622298"/>
    <w:rsid w:val="006227C9"/>
    <w:rsid w:val="00622C15"/>
    <w:rsid w:val="006234D4"/>
    <w:rsid w:val="00623799"/>
    <w:rsid w:val="00624CF0"/>
    <w:rsid w:val="006251AF"/>
    <w:rsid w:val="00625222"/>
    <w:rsid w:val="00625359"/>
    <w:rsid w:val="00626C3C"/>
    <w:rsid w:val="00627422"/>
    <w:rsid w:val="0063046C"/>
    <w:rsid w:val="00633181"/>
    <w:rsid w:val="006359B3"/>
    <w:rsid w:val="0063650A"/>
    <w:rsid w:val="006368C1"/>
    <w:rsid w:val="0063731E"/>
    <w:rsid w:val="0064018F"/>
    <w:rsid w:val="00640496"/>
    <w:rsid w:val="006406FA"/>
    <w:rsid w:val="00641191"/>
    <w:rsid w:val="00641C65"/>
    <w:rsid w:val="0064228E"/>
    <w:rsid w:val="00642486"/>
    <w:rsid w:val="00642589"/>
    <w:rsid w:val="00642748"/>
    <w:rsid w:val="0064298A"/>
    <w:rsid w:val="006439BC"/>
    <w:rsid w:val="00644D68"/>
    <w:rsid w:val="006472AF"/>
    <w:rsid w:val="00647BA2"/>
    <w:rsid w:val="00650CC6"/>
    <w:rsid w:val="006510A2"/>
    <w:rsid w:val="00651967"/>
    <w:rsid w:val="0065261B"/>
    <w:rsid w:val="0065273A"/>
    <w:rsid w:val="00652F29"/>
    <w:rsid w:val="006534B6"/>
    <w:rsid w:val="00653BF3"/>
    <w:rsid w:val="00653D1F"/>
    <w:rsid w:val="00653EC8"/>
    <w:rsid w:val="00655141"/>
    <w:rsid w:val="0065547A"/>
    <w:rsid w:val="0065622A"/>
    <w:rsid w:val="006565F8"/>
    <w:rsid w:val="00657D65"/>
    <w:rsid w:val="0066039B"/>
    <w:rsid w:val="0066059D"/>
    <w:rsid w:val="0066068B"/>
    <w:rsid w:val="00660A79"/>
    <w:rsid w:val="00660AE5"/>
    <w:rsid w:val="00661A4B"/>
    <w:rsid w:val="00662426"/>
    <w:rsid w:val="00662E74"/>
    <w:rsid w:val="00663571"/>
    <w:rsid w:val="00663616"/>
    <w:rsid w:val="006639BA"/>
    <w:rsid w:val="00663AFF"/>
    <w:rsid w:val="00664228"/>
    <w:rsid w:val="006644D6"/>
    <w:rsid w:val="00664F0C"/>
    <w:rsid w:val="00665241"/>
    <w:rsid w:val="0066617F"/>
    <w:rsid w:val="0066748B"/>
    <w:rsid w:val="00667F79"/>
    <w:rsid w:val="0067031E"/>
    <w:rsid w:val="00671382"/>
    <w:rsid w:val="00671531"/>
    <w:rsid w:val="0067165D"/>
    <w:rsid w:val="00673638"/>
    <w:rsid w:val="00673A8E"/>
    <w:rsid w:val="0067410B"/>
    <w:rsid w:val="0067446F"/>
    <w:rsid w:val="006746E8"/>
    <w:rsid w:val="00674E1B"/>
    <w:rsid w:val="00675148"/>
    <w:rsid w:val="00675A1B"/>
    <w:rsid w:val="00675ADA"/>
    <w:rsid w:val="00675F8C"/>
    <w:rsid w:val="0067614E"/>
    <w:rsid w:val="006764BD"/>
    <w:rsid w:val="00676778"/>
    <w:rsid w:val="006767E1"/>
    <w:rsid w:val="00680415"/>
    <w:rsid w:val="00680E61"/>
    <w:rsid w:val="006810CE"/>
    <w:rsid w:val="006818EC"/>
    <w:rsid w:val="006823C8"/>
    <w:rsid w:val="00682A30"/>
    <w:rsid w:val="00682E5A"/>
    <w:rsid w:val="006830AE"/>
    <w:rsid w:val="006833A8"/>
    <w:rsid w:val="00684ED2"/>
    <w:rsid w:val="00686160"/>
    <w:rsid w:val="0068664A"/>
    <w:rsid w:val="00687B45"/>
    <w:rsid w:val="00687FCB"/>
    <w:rsid w:val="00690468"/>
    <w:rsid w:val="0069099E"/>
    <w:rsid w:val="00690CDF"/>
    <w:rsid w:val="00690F39"/>
    <w:rsid w:val="0069174D"/>
    <w:rsid w:val="00691C0C"/>
    <w:rsid w:val="00691E00"/>
    <w:rsid w:val="00692468"/>
    <w:rsid w:val="006924B8"/>
    <w:rsid w:val="00692561"/>
    <w:rsid w:val="00692B1D"/>
    <w:rsid w:val="00693AA8"/>
    <w:rsid w:val="00694ABA"/>
    <w:rsid w:val="006952F3"/>
    <w:rsid w:val="00696184"/>
    <w:rsid w:val="0069622C"/>
    <w:rsid w:val="00696E6E"/>
    <w:rsid w:val="006979D8"/>
    <w:rsid w:val="006A0700"/>
    <w:rsid w:val="006A0A39"/>
    <w:rsid w:val="006A0BC7"/>
    <w:rsid w:val="006A0DE1"/>
    <w:rsid w:val="006A1047"/>
    <w:rsid w:val="006A1E2F"/>
    <w:rsid w:val="006A2D7E"/>
    <w:rsid w:val="006A4559"/>
    <w:rsid w:val="006A6033"/>
    <w:rsid w:val="006A673D"/>
    <w:rsid w:val="006A6BDD"/>
    <w:rsid w:val="006B04AB"/>
    <w:rsid w:val="006B094A"/>
    <w:rsid w:val="006B111D"/>
    <w:rsid w:val="006B1635"/>
    <w:rsid w:val="006B186D"/>
    <w:rsid w:val="006B374D"/>
    <w:rsid w:val="006B4A87"/>
    <w:rsid w:val="006B4EE1"/>
    <w:rsid w:val="006B5168"/>
    <w:rsid w:val="006B5F0C"/>
    <w:rsid w:val="006B6D65"/>
    <w:rsid w:val="006C05F9"/>
    <w:rsid w:val="006C0AD8"/>
    <w:rsid w:val="006C0DC8"/>
    <w:rsid w:val="006C1C8E"/>
    <w:rsid w:val="006C2E8A"/>
    <w:rsid w:val="006C30EA"/>
    <w:rsid w:val="006C350E"/>
    <w:rsid w:val="006C476A"/>
    <w:rsid w:val="006C4F0E"/>
    <w:rsid w:val="006C549B"/>
    <w:rsid w:val="006C6148"/>
    <w:rsid w:val="006C794B"/>
    <w:rsid w:val="006C7C00"/>
    <w:rsid w:val="006C7F6C"/>
    <w:rsid w:val="006D20E9"/>
    <w:rsid w:val="006D2205"/>
    <w:rsid w:val="006D2255"/>
    <w:rsid w:val="006D2776"/>
    <w:rsid w:val="006D2804"/>
    <w:rsid w:val="006D2808"/>
    <w:rsid w:val="006D2F5C"/>
    <w:rsid w:val="006D315C"/>
    <w:rsid w:val="006D4767"/>
    <w:rsid w:val="006D4A35"/>
    <w:rsid w:val="006D5456"/>
    <w:rsid w:val="006D7173"/>
    <w:rsid w:val="006D74AE"/>
    <w:rsid w:val="006D772F"/>
    <w:rsid w:val="006D7806"/>
    <w:rsid w:val="006E0903"/>
    <w:rsid w:val="006E0927"/>
    <w:rsid w:val="006E1296"/>
    <w:rsid w:val="006E1D85"/>
    <w:rsid w:val="006E2330"/>
    <w:rsid w:val="006E31E7"/>
    <w:rsid w:val="006E3B41"/>
    <w:rsid w:val="006E46C7"/>
    <w:rsid w:val="006E4A02"/>
    <w:rsid w:val="006E4EE7"/>
    <w:rsid w:val="006E5B6A"/>
    <w:rsid w:val="006E5E3D"/>
    <w:rsid w:val="006E6DC3"/>
    <w:rsid w:val="006E7C38"/>
    <w:rsid w:val="006E7DC0"/>
    <w:rsid w:val="006E7E20"/>
    <w:rsid w:val="006F013D"/>
    <w:rsid w:val="006F02CE"/>
    <w:rsid w:val="006F08D2"/>
    <w:rsid w:val="006F0A4C"/>
    <w:rsid w:val="006F135F"/>
    <w:rsid w:val="006F272A"/>
    <w:rsid w:val="006F2D50"/>
    <w:rsid w:val="006F4FBF"/>
    <w:rsid w:val="006F5223"/>
    <w:rsid w:val="006F5FA8"/>
    <w:rsid w:val="006F69B0"/>
    <w:rsid w:val="006F74D4"/>
    <w:rsid w:val="00700E37"/>
    <w:rsid w:val="00701D1B"/>
    <w:rsid w:val="0070202A"/>
    <w:rsid w:val="00702C60"/>
    <w:rsid w:val="00702DBC"/>
    <w:rsid w:val="0070443A"/>
    <w:rsid w:val="00704D13"/>
    <w:rsid w:val="0070526C"/>
    <w:rsid w:val="00705FDA"/>
    <w:rsid w:val="007062C2"/>
    <w:rsid w:val="007064C3"/>
    <w:rsid w:val="00706A64"/>
    <w:rsid w:val="0070740C"/>
    <w:rsid w:val="00707C60"/>
    <w:rsid w:val="007114DE"/>
    <w:rsid w:val="00711E25"/>
    <w:rsid w:val="00711F76"/>
    <w:rsid w:val="00712155"/>
    <w:rsid w:val="00712180"/>
    <w:rsid w:val="00712225"/>
    <w:rsid w:val="0071238A"/>
    <w:rsid w:val="00712514"/>
    <w:rsid w:val="00712DBE"/>
    <w:rsid w:val="00713767"/>
    <w:rsid w:val="0071478E"/>
    <w:rsid w:val="00716308"/>
    <w:rsid w:val="007163C7"/>
    <w:rsid w:val="0071655A"/>
    <w:rsid w:val="00716CCD"/>
    <w:rsid w:val="0071742C"/>
    <w:rsid w:val="007174E8"/>
    <w:rsid w:val="007175E1"/>
    <w:rsid w:val="00717F12"/>
    <w:rsid w:val="0072009A"/>
    <w:rsid w:val="007200DC"/>
    <w:rsid w:val="007205D0"/>
    <w:rsid w:val="00721616"/>
    <w:rsid w:val="00721B71"/>
    <w:rsid w:val="007229C7"/>
    <w:rsid w:val="00722E3C"/>
    <w:rsid w:val="00723BDB"/>
    <w:rsid w:val="00723CB4"/>
    <w:rsid w:val="00724591"/>
    <w:rsid w:val="00724B85"/>
    <w:rsid w:val="00724F68"/>
    <w:rsid w:val="0072620A"/>
    <w:rsid w:val="0072695A"/>
    <w:rsid w:val="00726A7C"/>
    <w:rsid w:val="00727CF0"/>
    <w:rsid w:val="00730AF9"/>
    <w:rsid w:val="00731DEC"/>
    <w:rsid w:val="00734307"/>
    <w:rsid w:val="007347D0"/>
    <w:rsid w:val="00734CBA"/>
    <w:rsid w:val="00734E64"/>
    <w:rsid w:val="00734F8A"/>
    <w:rsid w:val="007356A2"/>
    <w:rsid w:val="00735A0C"/>
    <w:rsid w:val="00735AA4"/>
    <w:rsid w:val="00736483"/>
    <w:rsid w:val="0073652D"/>
    <w:rsid w:val="00737515"/>
    <w:rsid w:val="00740781"/>
    <w:rsid w:val="007418E8"/>
    <w:rsid w:val="00741BA3"/>
    <w:rsid w:val="00743B0E"/>
    <w:rsid w:val="00744868"/>
    <w:rsid w:val="0074556C"/>
    <w:rsid w:val="007457A3"/>
    <w:rsid w:val="00745A15"/>
    <w:rsid w:val="00745CAC"/>
    <w:rsid w:val="00746573"/>
    <w:rsid w:val="007467CC"/>
    <w:rsid w:val="00747137"/>
    <w:rsid w:val="007476B5"/>
    <w:rsid w:val="00747C7E"/>
    <w:rsid w:val="00747D85"/>
    <w:rsid w:val="00750BA0"/>
    <w:rsid w:val="007511FD"/>
    <w:rsid w:val="0075271A"/>
    <w:rsid w:val="0075302B"/>
    <w:rsid w:val="0075362A"/>
    <w:rsid w:val="00754296"/>
    <w:rsid w:val="007560B8"/>
    <w:rsid w:val="00756871"/>
    <w:rsid w:val="0075707F"/>
    <w:rsid w:val="007578ED"/>
    <w:rsid w:val="00757AF4"/>
    <w:rsid w:val="0076006E"/>
    <w:rsid w:val="0076018C"/>
    <w:rsid w:val="007602FB"/>
    <w:rsid w:val="007602FD"/>
    <w:rsid w:val="007603F6"/>
    <w:rsid w:val="007606F4"/>
    <w:rsid w:val="00760EB3"/>
    <w:rsid w:val="00761148"/>
    <w:rsid w:val="00761A66"/>
    <w:rsid w:val="00761B4E"/>
    <w:rsid w:val="00761E89"/>
    <w:rsid w:val="007620F1"/>
    <w:rsid w:val="0076226F"/>
    <w:rsid w:val="00762531"/>
    <w:rsid w:val="00762EA1"/>
    <w:rsid w:val="0076362D"/>
    <w:rsid w:val="0076412B"/>
    <w:rsid w:val="007652D9"/>
    <w:rsid w:val="00765500"/>
    <w:rsid w:val="0076572B"/>
    <w:rsid w:val="007657BD"/>
    <w:rsid w:val="00765A92"/>
    <w:rsid w:val="0076650C"/>
    <w:rsid w:val="0077043B"/>
    <w:rsid w:val="00770BD0"/>
    <w:rsid w:val="00771825"/>
    <w:rsid w:val="00771B52"/>
    <w:rsid w:val="00771E21"/>
    <w:rsid w:val="007731A6"/>
    <w:rsid w:val="00773EE0"/>
    <w:rsid w:val="00774551"/>
    <w:rsid w:val="00774697"/>
    <w:rsid w:val="007758E3"/>
    <w:rsid w:val="007764C3"/>
    <w:rsid w:val="00776A49"/>
    <w:rsid w:val="0077724F"/>
    <w:rsid w:val="00777679"/>
    <w:rsid w:val="00777C7A"/>
    <w:rsid w:val="0078009E"/>
    <w:rsid w:val="0078056C"/>
    <w:rsid w:val="007805A2"/>
    <w:rsid w:val="00780C14"/>
    <w:rsid w:val="0078118C"/>
    <w:rsid w:val="00781686"/>
    <w:rsid w:val="007823A8"/>
    <w:rsid w:val="00782725"/>
    <w:rsid w:val="0078277F"/>
    <w:rsid w:val="00782915"/>
    <w:rsid w:val="00782FCA"/>
    <w:rsid w:val="00783F99"/>
    <w:rsid w:val="00784A3A"/>
    <w:rsid w:val="007862BB"/>
    <w:rsid w:val="00786C4A"/>
    <w:rsid w:val="00786EA5"/>
    <w:rsid w:val="007875CB"/>
    <w:rsid w:val="00787CE7"/>
    <w:rsid w:val="007902DA"/>
    <w:rsid w:val="0079077B"/>
    <w:rsid w:val="00791EC2"/>
    <w:rsid w:val="0079226F"/>
    <w:rsid w:val="00792AF8"/>
    <w:rsid w:val="00793840"/>
    <w:rsid w:val="007941B9"/>
    <w:rsid w:val="00797820"/>
    <w:rsid w:val="007979C3"/>
    <w:rsid w:val="007A0951"/>
    <w:rsid w:val="007A0BD3"/>
    <w:rsid w:val="007A0BFF"/>
    <w:rsid w:val="007A0C70"/>
    <w:rsid w:val="007A1137"/>
    <w:rsid w:val="007A22C4"/>
    <w:rsid w:val="007A29F2"/>
    <w:rsid w:val="007A4130"/>
    <w:rsid w:val="007A4986"/>
    <w:rsid w:val="007A4FF3"/>
    <w:rsid w:val="007A511A"/>
    <w:rsid w:val="007A5A17"/>
    <w:rsid w:val="007A6523"/>
    <w:rsid w:val="007A682C"/>
    <w:rsid w:val="007A7186"/>
    <w:rsid w:val="007A71D5"/>
    <w:rsid w:val="007A73C2"/>
    <w:rsid w:val="007B08E8"/>
    <w:rsid w:val="007B0E1E"/>
    <w:rsid w:val="007B0F45"/>
    <w:rsid w:val="007B12E2"/>
    <w:rsid w:val="007B1AF2"/>
    <w:rsid w:val="007B22F1"/>
    <w:rsid w:val="007B23A2"/>
    <w:rsid w:val="007B2DDC"/>
    <w:rsid w:val="007B5056"/>
    <w:rsid w:val="007B512A"/>
    <w:rsid w:val="007B5372"/>
    <w:rsid w:val="007B5559"/>
    <w:rsid w:val="007B688B"/>
    <w:rsid w:val="007B7105"/>
    <w:rsid w:val="007B7495"/>
    <w:rsid w:val="007B7633"/>
    <w:rsid w:val="007B782B"/>
    <w:rsid w:val="007B78EB"/>
    <w:rsid w:val="007B7E7F"/>
    <w:rsid w:val="007B7F12"/>
    <w:rsid w:val="007B7F2D"/>
    <w:rsid w:val="007C01EF"/>
    <w:rsid w:val="007C10E2"/>
    <w:rsid w:val="007C1358"/>
    <w:rsid w:val="007C1EBF"/>
    <w:rsid w:val="007C1FF4"/>
    <w:rsid w:val="007C31F1"/>
    <w:rsid w:val="007C3269"/>
    <w:rsid w:val="007C3A9B"/>
    <w:rsid w:val="007C3C18"/>
    <w:rsid w:val="007C5047"/>
    <w:rsid w:val="007C510F"/>
    <w:rsid w:val="007C55D9"/>
    <w:rsid w:val="007C5CB6"/>
    <w:rsid w:val="007C690B"/>
    <w:rsid w:val="007C6F4D"/>
    <w:rsid w:val="007C7042"/>
    <w:rsid w:val="007C70A3"/>
    <w:rsid w:val="007C7850"/>
    <w:rsid w:val="007C7CCE"/>
    <w:rsid w:val="007D22A9"/>
    <w:rsid w:val="007D2B84"/>
    <w:rsid w:val="007D2D22"/>
    <w:rsid w:val="007D2DD2"/>
    <w:rsid w:val="007D3827"/>
    <w:rsid w:val="007D3F64"/>
    <w:rsid w:val="007D4679"/>
    <w:rsid w:val="007D47F6"/>
    <w:rsid w:val="007D48AB"/>
    <w:rsid w:val="007D565B"/>
    <w:rsid w:val="007D5FA4"/>
    <w:rsid w:val="007D6006"/>
    <w:rsid w:val="007D6F6C"/>
    <w:rsid w:val="007D7009"/>
    <w:rsid w:val="007D7042"/>
    <w:rsid w:val="007D739C"/>
    <w:rsid w:val="007D7954"/>
    <w:rsid w:val="007E0F68"/>
    <w:rsid w:val="007E0FB4"/>
    <w:rsid w:val="007E110D"/>
    <w:rsid w:val="007E239E"/>
    <w:rsid w:val="007E36C6"/>
    <w:rsid w:val="007E3813"/>
    <w:rsid w:val="007E3B13"/>
    <w:rsid w:val="007E3EF9"/>
    <w:rsid w:val="007E412B"/>
    <w:rsid w:val="007E52A1"/>
    <w:rsid w:val="007E611C"/>
    <w:rsid w:val="007E6BB9"/>
    <w:rsid w:val="007E7B47"/>
    <w:rsid w:val="007E7B78"/>
    <w:rsid w:val="007F0167"/>
    <w:rsid w:val="007F08AE"/>
    <w:rsid w:val="007F102C"/>
    <w:rsid w:val="007F1A20"/>
    <w:rsid w:val="007F21EC"/>
    <w:rsid w:val="007F2D7D"/>
    <w:rsid w:val="007F33B3"/>
    <w:rsid w:val="007F35CA"/>
    <w:rsid w:val="007F3CCA"/>
    <w:rsid w:val="007F44D1"/>
    <w:rsid w:val="007F4B5C"/>
    <w:rsid w:val="007F4BFE"/>
    <w:rsid w:val="007F4C11"/>
    <w:rsid w:val="007F56EC"/>
    <w:rsid w:val="007F6A2A"/>
    <w:rsid w:val="007F723D"/>
    <w:rsid w:val="007F7899"/>
    <w:rsid w:val="007F7AC7"/>
    <w:rsid w:val="008009B0"/>
    <w:rsid w:val="00800EE4"/>
    <w:rsid w:val="00801865"/>
    <w:rsid w:val="00801AB7"/>
    <w:rsid w:val="008027A7"/>
    <w:rsid w:val="00802981"/>
    <w:rsid w:val="00802AD8"/>
    <w:rsid w:val="00802BC7"/>
    <w:rsid w:val="008044D0"/>
    <w:rsid w:val="00804516"/>
    <w:rsid w:val="00804536"/>
    <w:rsid w:val="00805E40"/>
    <w:rsid w:val="008065C2"/>
    <w:rsid w:val="00806DAD"/>
    <w:rsid w:val="008070CA"/>
    <w:rsid w:val="008075B2"/>
    <w:rsid w:val="00810746"/>
    <w:rsid w:val="0081081B"/>
    <w:rsid w:val="0081109C"/>
    <w:rsid w:val="0081169A"/>
    <w:rsid w:val="0081195B"/>
    <w:rsid w:val="008127A8"/>
    <w:rsid w:val="00812993"/>
    <w:rsid w:val="008138D0"/>
    <w:rsid w:val="00813B71"/>
    <w:rsid w:val="00814616"/>
    <w:rsid w:val="00814A28"/>
    <w:rsid w:val="00814FB0"/>
    <w:rsid w:val="00815544"/>
    <w:rsid w:val="00815832"/>
    <w:rsid w:val="008163E6"/>
    <w:rsid w:val="00816F72"/>
    <w:rsid w:val="00817CB8"/>
    <w:rsid w:val="00817FEA"/>
    <w:rsid w:val="0082058F"/>
    <w:rsid w:val="00821B82"/>
    <w:rsid w:val="008221C7"/>
    <w:rsid w:val="0082276C"/>
    <w:rsid w:val="00822CBA"/>
    <w:rsid w:val="00825434"/>
    <w:rsid w:val="00825C9A"/>
    <w:rsid w:val="008264A4"/>
    <w:rsid w:val="00826967"/>
    <w:rsid w:val="00826E5B"/>
    <w:rsid w:val="0082795A"/>
    <w:rsid w:val="00827A18"/>
    <w:rsid w:val="00827CC2"/>
    <w:rsid w:val="008300BA"/>
    <w:rsid w:val="0083034D"/>
    <w:rsid w:val="008304DB"/>
    <w:rsid w:val="00830695"/>
    <w:rsid w:val="00830BF6"/>
    <w:rsid w:val="00830D12"/>
    <w:rsid w:val="00831332"/>
    <w:rsid w:val="008315DD"/>
    <w:rsid w:val="008320C2"/>
    <w:rsid w:val="00833116"/>
    <w:rsid w:val="00833141"/>
    <w:rsid w:val="00833252"/>
    <w:rsid w:val="008339F3"/>
    <w:rsid w:val="00833B5E"/>
    <w:rsid w:val="00834BD7"/>
    <w:rsid w:val="00835D03"/>
    <w:rsid w:val="00836169"/>
    <w:rsid w:val="008364DF"/>
    <w:rsid w:val="00836E34"/>
    <w:rsid w:val="00836E4C"/>
    <w:rsid w:val="00836EF3"/>
    <w:rsid w:val="0083774F"/>
    <w:rsid w:val="00837B3E"/>
    <w:rsid w:val="00837B9A"/>
    <w:rsid w:val="00840328"/>
    <w:rsid w:val="0084064D"/>
    <w:rsid w:val="00840CD9"/>
    <w:rsid w:val="0084105A"/>
    <w:rsid w:val="00841D7C"/>
    <w:rsid w:val="00841E15"/>
    <w:rsid w:val="00842F52"/>
    <w:rsid w:val="0084407D"/>
    <w:rsid w:val="00844458"/>
    <w:rsid w:val="008444FD"/>
    <w:rsid w:val="008445E4"/>
    <w:rsid w:val="00844EE7"/>
    <w:rsid w:val="0084540A"/>
    <w:rsid w:val="00846B4B"/>
    <w:rsid w:val="0084757C"/>
    <w:rsid w:val="00850182"/>
    <w:rsid w:val="0085075B"/>
    <w:rsid w:val="00850F82"/>
    <w:rsid w:val="008517C4"/>
    <w:rsid w:val="00852357"/>
    <w:rsid w:val="00852653"/>
    <w:rsid w:val="008531D1"/>
    <w:rsid w:val="00854D43"/>
    <w:rsid w:val="00855099"/>
    <w:rsid w:val="0085532F"/>
    <w:rsid w:val="00855A72"/>
    <w:rsid w:val="00856254"/>
    <w:rsid w:val="008566A7"/>
    <w:rsid w:val="00856732"/>
    <w:rsid w:val="00856870"/>
    <w:rsid w:val="00856BA2"/>
    <w:rsid w:val="0085739F"/>
    <w:rsid w:val="00857E3A"/>
    <w:rsid w:val="00857EEB"/>
    <w:rsid w:val="00857F58"/>
    <w:rsid w:val="008608B0"/>
    <w:rsid w:val="00860A26"/>
    <w:rsid w:val="00860D76"/>
    <w:rsid w:val="00861490"/>
    <w:rsid w:val="008629E5"/>
    <w:rsid w:val="008658D0"/>
    <w:rsid w:val="00866500"/>
    <w:rsid w:val="0086694B"/>
    <w:rsid w:val="00866BB6"/>
    <w:rsid w:val="00866DE5"/>
    <w:rsid w:val="00870222"/>
    <w:rsid w:val="00871276"/>
    <w:rsid w:val="00872134"/>
    <w:rsid w:val="0087269B"/>
    <w:rsid w:val="008728E8"/>
    <w:rsid w:val="00872C91"/>
    <w:rsid w:val="00874106"/>
    <w:rsid w:val="0087477F"/>
    <w:rsid w:val="00874C0C"/>
    <w:rsid w:val="00875984"/>
    <w:rsid w:val="00876214"/>
    <w:rsid w:val="0087698A"/>
    <w:rsid w:val="00877BDF"/>
    <w:rsid w:val="00880479"/>
    <w:rsid w:val="008810B2"/>
    <w:rsid w:val="0088251F"/>
    <w:rsid w:val="008825C5"/>
    <w:rsid w:val="00882DBE"/>
    <w:rsid w:val="00882F04"/>
    <w:rsid w:val="00882F5B"/>
    <w:rsid w:val="008835F7"/>
    <w:rsid w:val="00883869"/>
    <w:rsid w:val="008867B1"/>
    <w:rsid w:val="00886C3A"/>
    <w:rsid w:val="00887461"/>
    <w:rsid w:val="00887D5F"/>
    <w:rsid w:val="008905F8"/>
    <w:rsid w:val="0089074A"/>
    <w:rsid w:val="00890772"/>
    <w:rsid w:val="00890B6A"/>
    <w:rsid w:val="0089128C"/>
    <w:rsid w:val="0089143D"/>
    <w:rsid w:val="0089166E"/>
    <w:rsid w:val="00891CA1"/>
    <w:rsid w:val="00892EC2"/>
    <w:rsid w:val="00893178"/>
    <w:rsid w:val="008931C4"/>
    <w:rsid w:val="0089325C"/>
    <w:rsid w:val="00893938"/>
    <w:rsid w:val="00893C6F"/>
    <w:rsid w:val="00893C81"/>
    <w:rsid w:val="00896084"/>
    <w:rsid w:val="00897911"/>
    <w:rsid w:val="008A0153"/>
    <w:rsid w:val="008A0BDA"/>
    <w:rsid w:val="008A1DC4"/>
    <w:rsid w:val="008A2261"/>
    <w:rsid w:val="008A2331"/>
    <w:rsid w:val="008A2C48"/>
    <w:rsid w:val="008A362D"/>
    <w:rsid w:val="008A3DD7"/>
    <w:rsid w:val="008A407B"/>
    <w:rsid w:val="008A4472"/>
    <w:rsid w:val="008A467E"/>
    <w:rsid w:val="008A47F4"/>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40BA"/>
    <w:rsid w:val="008B4206"/>
    <w:rsid w:val="008B42A1"/>
    <w:rsid w:val="008B502F"/>
    <w:rsid w:val="008B53FD"/>
    <w:rsid w:val="008B548C"/>
    <w:rsid w:val="008B5E59"/>
    <w:rsid w:val="008B6631"/>
    <w:rsid w:val="008B6E0F"/>
    <w:rsid w:val="008B73FA"/>
    <w:rsid w:val="008B7FD5"/>
    <w:rsid w:val="008C035B"/>
    <w:rsid w:val="008C0E39"/>
    <w:rsid w:val="008C315F"/>
    <w:rsid w:val="008C3C9D"/>
    <w:rsid w:val="008C5499"/>
    <w:rsid w:val="008C5822"/>
    <w:rsid w:val="008C58B5"/>
    <w:rsid w:val="008C63A9"/>
    <w:rsid w:val="008C6432"/>
    <w:rsid w:val="008D030E"/>
    <w:rsid w:val="008D03F5"/>
    <w:rsid w:val="008D042B"/>
    <w:rsid w:val="008D0545"/>
    <w:rsid w:val="008D0DF0"/>
    <w:rsid w:val="008D0FF7"/>
    <w:rsid w:val="008D1B79"/>
    <w:rsid w:val="008D1C8D"/>
    <w:rsid w:val="008D1CBF"/>
    <w:rsid w:val="008D24AB"/>
    <w:rsid w:val="008D259C"/>
    <w:rsid w:val="008D28C8"/>
    <w:rsid w:val="008D2CB5"/>
    <w:rsid w:val="008D31B8"/>
    <w:rsid w:val="008D3D80"/>
    <w:rsid w:val="008D3FB8"/>
    <w:rsid w:val="008D4445"/>
    <w:rsid w:val="008D5099"/>
    <w:rsid w:val="008D54A5"/>
    <w:rsid w:val="008D6DC4"/>
    <w:rsid w:val="008D7F62"/>
    <w:rsid w:val="008E0D24"/>
    <w:rsid w:val="008E0F98"/>
    <w:rsid w:val="008E1751"/>
    <w:rsid w:val="008E1B38"/>
    <w:rsid w:val="008E3118"/>
    <w:rsid w:val="008E42CF"/>
    <w:rsid w:val="008E44C1"/>
    <w:rsid w:val="008E470A"/>
    <w:rsid w:val="008E5382"/>
    <w:rsid w:val="008E5920"/>
    <w:rsid w:val="008E6804"/>
    <w:rsid w:val="008E7E3A"/>
    <w:rsid w:val="008F06E6"/>
    <w:rsid w:val="008F1B1E"/>
    <w:rsid w:val="008F21F5"/>
    <w:rsid w:val="008F2EE5"/>
    <w:rsid w:val="008F2FEA"/>
    <w:rsid w:val="008F3035"/>
    <w:rsid w:val="008F394F"/>
    <w:rsid w:val="008F3F2D"/>
    <w:rsid w:val="008F416C"/>
    <w:rsid w:val="008F41EF"/>
    <w:rsid w:val="008F451D"/>
    <w:rsid w:val="008F480A"/>
    <w:rsid w:val="008F571A"/>
    <w:rsid w:val="008F68D8"/>
    <w:rsid w:val="008F6B5F"/>
    <w:rsid w:val="008F6D5B"/>
    <w:rsid w:val="008F6D5F"/>
    <w:rsid w:val="008F7B42"/>
    <w:rsid w:val="008F7E06"/>
    <w:rsid w:val="008F7EAF"/>
    <w:rsid w:val="00900078"/>
    <w:rsid w:val="00900B74"/>
    <w:rsid w:val="0090127E"/>
    <w:rsid w:val="00902A8A"/>
    <w:rsid w:val="00902BF1"/>
    <w:rsid w:val="00902CFC"/>
    <w:rsid w:val="00902E1D"/>
    <w:rsid w:val="00903EB6"/>
    <w:rsid w:val="0090440D"/>
    <w:rsid w:val="009049FC"/>
    <w:rsid w:val="00904D56"/>
    <w:rsid w:val="009051EC"/>
    <w:rsid w:val="009061C6"/>
    <w:rsid w:val="00906BAC"/>
    <w:rsid w:val="00907160"/>
    <w:rsid w:val="009072ED"/>
    <w:rsid w:val="009078DB"/>
    <w:rsid w:val="00907C93"/>
    <w:rsid w:val="00907D17"/>
    <w:rsid w:val="00911033"/>
    <w:rsid w:val="009115B0"/>
    <w:rsid w:val="00911FB5"/>
    <w:rsid w:val="00912511"/>
    <w:rsid w:val="00912B57"/>
    <w:rsid w:val="00912EF8"/>
    <w:rsid w:val="00913592"/>
    <w:rsid w:val="00913AB6"/>
    <w:rsid w:val="00913F8A"/>
    <w:rsid w:val="009141A6"/>
    <w:rsid w:val="009145F3"/>
    <w:rsid w:val="00914A2D"/>
    <w:rsid w:val="00915797"/>
    <w:rsid w:val="00915FC4"/>
    <w:rsid w:val="009161E6"/>
    <w:rsid w:val="00917E13"/>
    <w:rsid w:val="009209B8"/>
    <w:rsid w:val="0092126A"/>
    <w:rsid w:val="00921CD7"/>
    <w:rsid w:val="0092201B"/>
    <w:rsid w:val="0092233E"/>
    <w:rsid w:val="00922881"/>
    <w:rsid w:val="0092361A"/>
    <w:rsid w:val="00923AF2"/>
    <w:rsid w:val="00923C3F"/>
    <w:rsid w:val="00924133"/>
    <w:rsid w:val="00924985"/>
    <w:rsid w:val="00924CC0"/>
    <w:rsid w:val="00925153"/>
    <w:rsid w:val="00925B6D"/>
    <w:rsid w:val="00926463"/>
    <w:rsid w:val="0092709B"/>
    <w:rsid w:val="009270E8"/>
    <w:rsid w:val="009275FF"/>
    <w:rsid w:val="00927A6E"/>
    <w:rsid w:val="00930FC4"/>
    <w:rsid w:val="0093199A"/>
    <w:rsid w:val="00931ED0"/>
    <w:rsid w:val="0093231C"/>
    <w:rsid w:val="009325F1"/>
    <w:rsid w:val="0093268E"/>
    <w:rsid w:val="00932C2F"/>
    <w:rsid w:val="00934873"/>
    <w:rsid w:val="009351FC"/>
    <w:rsid w:val="009359E4"/>
    <w:rsid w:val="009400AB"/>
    <w:rsid w:val="009408E7"/>
    <w:rsid w:val="00942D3C"/>
    <w:rsid w:val="009434C6"/>
    <w:rsid w:val="0094384A"/>
    <w:rsid w:val="0094466B"/>
    <w:rsid w:val="00945FE1"/>
    <w:rsid w:val="00946A57"/>
    <w:rsid w:val="009476BA"/>
    <w:rsid w:val="0094793F"/>
    <w:rsid w:val="00950554"/>
    <w:rsid w:val="0095075F"/>
    <w:rsid w:val="009509C1"/>
    <w:rsid w:val="00950E41"/>
    <w:rsid w:val="009513B9"/>
    <w:rsid w:val="00951B79"/>
    <w:rsid w:val="00952305"/>
    <w:rsid w:val="009525A3"/>
    <w:rsid w:val="00952819"/>
    <w:rsid w:val="00952CA5"/>
    <w:rsid w:val="00952FF3"/>
    <w:rsid w:val="009538C3"/>
    <w:rsid w:val="00954B96"/>
    <w:rsid w:val="00955360"/>
    <w:rsid w:val="00955481"/>
    <w:rsid w:val="009556D1"/>
    <w:rsid w:val="00955BB9"/>
    <w:rsid w:val="00955D99"/>
    <w:rsid w:val="00956290"/>
    <w:rsid w:val="00956665"/>
    <w:rsid w:val="00956CFA"/>
    <w:rsid w:val="00957165"/>
    <w:rsid w:val="00957D1B"/>
    <w:rsid w:val="009623B5"/>
    <w:rsid w:val="00962407"/>
    <w:rsid w:val="00962679"/>
    <w:rsid w:val="00962AB2"/>
    <w:rsid w:val="00963685"/>
    <w:rsid w:val="00964511"/>
    <w:rsid w:val="009658FA"/>
    <w:rsid w:val="00965A6A"/>
    <w:rsid w:val="00967056"/>
    <w:rsid w:val="009673CC"/>
    <w:rsid w:val="009675B5"/>
    <w:rsid w:val="009700F8"/>
    <w:rsid w:val="009704E0"/>
    <w:rsid w:val="009709FC"/>
    <w:rsid w:val="009722E7"/>
    <w:rsid w:val="0097243C"/>
    <w:rsid w:val="00972B34"/>
    <w:rsid w:val="00972B42"/>
    <w:rsid w:val="00974873"/>
    <w:rsid w:val="0097529F"/>
    <w:rsid w:val="009757C3"/>
    <w:rsid w:val="009760F1"/>
    <w:rsid w:val="009773AC"/>
    <w:rsid w:val="00977A7C"/>
    <w:rsid w:val="00977C23"/>
    <w:rsid w:val="00980BF4"/>
    <w:rsid w:val="00981E18"/>
    <w:rsid w:val="00981FDF"/>
    <w:rsid w:val="00982465"/>
    <w:rsid w:val="00982FE4"/>
    <w:rsid w:val="0098300B"/>
    <w:rsid w:val="009831D6"/>
    <w:rsid w:val="00983550"/>
    <w:rsid w:val="0098399F"/>
    <w:rsid w:val="009841EE"/>
    <w:rsid w:val="00984CD3"/>
    <w:rsid w:val="0098546E"/>
    <w:rsid w:val="00986737"/>
    <w:rsid w:val="009867C7"/>
    <w:rsid w:val="0098784C"/>
    <w:rsid w:val="0099039E"/>
    <w:rsid w:val="00990925"/>
    <w:rsid w:val="00990986"/>
    <w:rsid w:val="009910E5"/>
    <w:rsid w:val="009923DA"/>
    <w:rsid w:val="0099369E"/>
    <w:rsid w:val="00993952"/>
    <w:rsid w:val="00993D32"/>
    <w:rsid w:val="00993E47"/>
    <w:rsid w:val="00994A25"/>
    <w:rsid w:val="00994BDC"/>
    <w:rsid w:val="00994D54"/>
    <w:rsid w:val="00996D91"/>
    <w:rsid w:val="00997A67"/>
    <w:rsid w:val="00997ED4"/>
    <w:rsid w:val="009A0042"/>
    <w:rsid w:val="009A062D"/>
    <w:rsid w:val="009A07FD"/>
    <w:rsid w:val="009A117B"/>
    <w:rsid w:val="009A176D"/>
    <w:rsid w:val="009A17A8"/>
    <w:rsid w:val="009A19C1"/>
    <w:rsid w:val="009A1A14"/>
    <w:rsid w:val="009A2567"/>
    <w:rsid w:val="009A2F0B"/>
    <w:rsid w:val="009A3D7A"/>
    <w:rsid w:val="009A4652"/>
    <w:rsid w:val="009A4723"/>
    <w:rsid w:val="009A63BD"/>
    <w:rsid w:val="009A64B2"/>
    <w:rsid w:val="009B1B7C"/>
    <w:rsid w:val="009B1FE3"/>
    <w:rsid w:val="009B20D8"/>
    <w:rsid w:val="009B2996"/>
    <w:rsid w:val="009B2E81"/>
    <w:rsid w:val="009B32B1"/>
    <w:rsid w:val="009B44C2"/>
    <w:rsid w:val="009B45C1"/>
    <w:rsid w:val="009B4B21"/>
    <w:rsid w:val="009B4F04"/>
    <w:rsid w:val="009B5CFF"/>
    <w:rsid w:val="009B621B"/>
    <w:rsid w:val="009B6739"/>
    <w:rsid w:val="009B7771"/>
    <w:rsid w:val="009B77AD"/>
    <w:rsid w:val="009B7936"/>
    <w:rsid w:val="009B7BBB"/>
    <w:rsid w:val="009C0043"/>
    <w:rsid w:val="009C2113"/>
    <w:rsid w:val="009C3184"/>
    <w:rsid w:val="009C35CA"/>
    <w:rsid w:val="009C39F7"/>
    <w:rsid w:val="009C4393"/>
    <w:rsid w:val="009C4C6D"/>
    <w:rsid w:val="009C4D7C"/>
    <w:rsid w:val="009C4D83"/>
    <w:rsid w:val="009C4E44"/>
    <w:rsid w:val="009C5025"/>
    <w:rsid w:val="009C5103"/>
    <w:rsid w:val="009C5913"/>
    <w:rsid w:val="009C5BB6"/>
    <w:rsid w:val="009C6B9E"/>
    <w:rsid w:val="009C7030"/>
    <w:rsid w:val="009C7356"/>
    <w:rsid w:val="009C7487"/>
    <w:rsid w:val="009C7BC2"/>
    <w:rsid w:val="009D1171"/>
    <w:rsid w:val="009D1F49"/>
    <w:rsid w:val="009D20F8"/>
    <w:rsid w:val="009D42A6"/>
    <w:rsid w:val="009D5335"/>
    <w:rsid w:val="009D60E3"/>
    <w:rsid w:val="009E00E3"/>
    <w:rsid w:val="009E00F8"/>
    <w:rsid w:val="009E0FFA"/>
    <w:rsid w:val="009E1852"/>
    <w:rsid w:val="009E28A4"/>
    <w:rsid w:val="009E30DD"/>
    <w:rsid w:val="009E3D91"/>
    <w:rsid w:val="009E3FDC"/>
    <w:rsid w:val="009E40A0"/>
    <w:rsid w:val="009E431A"/>
    <w:rsid w:val="009E4478"/>
    <w:rsid w:val="009E46D0"/>
    <w:rsid w:val="009E4CEA"/>
    <w:rsid w:val="009E4D47"/>
    <w:rsid w:val="009E5C81"/>
    <w:rsid w:val="009E65A7"/>
    <w:rsid w:val="009E6951"/>
    <w:rsid w:val="009E6E51"/>
    <w:rsid w:val="009F023D"/>
    <w:rsid w:val="009F0B8D"/>
    <w:rsid w:val="009F2E99"/>
    <w:rsid w:val="009F32DB"/>
    <w:rsid w:val="009F34AB"/>
    <w:rsid w:val="009F3BEA"/>
    <w:rsid w:val="009F44E0"/>
    <w:rsid w:val="009F474F"/>
    <w:rsid w:val="009F4A71"/>
    <w:rsid w:val="009F4DBE"/>
    <w:rsid w:val="009F5194"/>
    <w:rsid w:val="009F562A"/>
    <w:rsid w:val="009F5ADB"/>
    <w:rsid w:val="009F5BE7"/>
    <w:rsid w:val="009F7997"/>
    <w:rsid w:val="00A01B35"/>
    <w:rsid w:val="00A030CB"/>
    <w:rsid w:val="00A03287"/>
    <w:rsid w:val="00A034B2"/>
    <w:rsid w:val="00A03F42"/>
    <w:rsid w:val="00A0437E"/>
    <w:rsid w:val="00A04B88"/>
    <w:rsid w:val="00A0500E"/>
    <w:rsid w:val="00A055E0"/>
    <w:rsid w:val="00A07368"/>
    <w:rsid w:val="00A07500"/>
    <w:rsid w:val="00A07BA1"/>
    <w:rsid w:val="00A118B1"/>
    <w:rsid w:val="00A13BB3"/>
    <w:rsid w:val="00A13C10"/>
    <w:rsid w:val="00A1410E"/>
    <w:rsid w:val="00A14DE7"/>
    <w:rsid w:val="00A159CA"/>
    <w:rsid w:val="00A15D95"/>
    <w:rsid w:val="00A16FBD"/>
    <w:rsid w:val="00A171B4"/>
    <w:rsid w:val="00A17568"/>
    <w:rsid w:val="00A17FE7"/>
    <w:rsid w:val="00A205F3"/>
    <w:rsid w:val="00A208D5"/>
    <w:rsid w:val="00A216C9"/>
    <w:rsid w:val="00A22981"/>
    <w:rsid w:val="00A22B74"/>
    <w:rsid w:val="00A23299"/>
    <w:rsid w:val="00A241D8"/>
    <w:rsid w:val="00A24768"/>
    <w:rsid w:val="00A24831"/>
    <w:rsid w:val="00A252E3"/>
    <w:rsid w:val="00A2592B"/>
    <w:rsid w:val="00A26151"/>
    <w:rsid w:val="00A26987"/>
    <w:rsid w:val="00A26A14"/>
    <w:rsid w:val="00A26B15"/>
    <w:rsid w:val="00A27221"/>
    <w:rsid w:val="00A30AD0"/>
    <w:rsid w:val="00A3139D"/>
    <w:rsid w:val="00A321AE"/>
    <w:rsid w:val="00A3277D"/>
    <w:rsid w:val="00A3296E"/>
    <w:rsid w:val="00A3300F"/>
    <w:rsid w:val="00A33CC6"/>
    <w:rsid w:val="00A340E9"/>
    <w:rsid w:val="00A3453F"/>
    <w:rsid w:val="00A347DB"/>
    <w:rsid w:val="00A34FFB"/>
    <w:rsid w:val="00A35252"/>
    <w:rsid w:val="00A358E6"/>
    <w:rsid w:val="00A35A83"/>
    <w:rsid w:val="00A35AB2"/>
    <w:rsid w:val="00A35BD1"/>
    <w:rsid w:val="00A37395"/>
    <w:rsid w:val="00A375BC"/>
    <w:rsid w:val="00A37859"/>
    <w:rsid w:val="00A37AD1"/>
    <w:rsid w:val="00A37E5D"/>
    <w:rsid w:val="00A401BA"/>
    <w:rsid w:val="00A40534"/>
    <w:rsid w:val="00A40597"/>
    <w:rsid w:val="00A40AFC"/>
    <w:rsid w:val="00A40D69"/>
    <w:rsid w:val="00A4147A"/>
    <w:rsid w:val="00A4195D"/>
    <w:rsid w:val="00A42357"/>
    <w:rsid w:val="00A42B03"/>
    <w:rsid w:val="00A440D9"/>
    <w:rsid w:val="00A44C74"/>
    <w:rsid w:val="00A45D30"/>
    <w:rsid w:val="00A45F81"/>
    <w:rsid w:val="00A46DF9"/>
    <w:rsid w:val="00A47A01"/>
    <w:rsid w:val="00A47D11"/>
    <w:rsid w:val="00A505DC"/>
    <w:rsid w:val="00A507D4"/>
    <w:rsid w:val="00A50CF8"/>
    <w:rsid w:val="00A51908"/>
    <w:rsid w:val="00A51B6A"/>
    <w:rsid w:val="00A51CCB"/>
    <w:rsid w:val="00A53000"/>
    <w:rsid w:val="00A53702"/>
    <w:rsid w:val="00A5380E"/>
    <w:rsid w:val="00A538FB"/>
    <w:rsid w:val="00A53FD5"/>
    <w:rsid w:val="00A54E54"/>
    <w:rsid w:val="00A54E64"/>
    <w:rsid w:val="00A559E1"/>
    <w:rsid w:val="00A55D6C"/>
    <w:rsid w:val="00A56341"/>
    <w:rsid w:val="00A56509"/>
    <w:rsid w:val="00A56887"/>
    <w:rsid w:val="00A56BF4"/>
    <w:rsid w:val="00A56E9E"/>
    <w:rsid w:val="00A570F7"/>
    <w:rsid w:val="00A57BFD"/>
    <w:rsid w:val="00A6075F"/>
    <w:rsid w:val="00A61372"/>
    <w:rsid w:val="00A61745"/>
    <w:rsid w:val="00A618AD"/>
    <w:rsid w:val="00A62167"/>
    <w:rsid w:val="00A64348"/>
    <w:rsid w:val="00A64BFE"/>
    <w:rsid w:val="00A64CDB"/>
    <w:rsid w:val="00A64F90"/>
    <w:rsid w:val="00A65525"/>
    <w:rsid w:val="00A657DB"/>
    <w:rsid w:val="00A65EDF"/>
    <w:rsid w:val="00A66421"/>
    <w:rsid w:val="00A668B6"/>
    <w:rsid w:val="00A709A8"/>
    <w:rsid w:val="00A70E27"/>
    <w:rsid w:val="00A7120A"/>
    <w:rsid w:val="00A7127F"/>
    <w:rsid w:val="00A712C4"/>
    <w:rsid w:val="00A719A3"/>
    <w:rsid w:val="00A71DEF"/>
    <w:rsid w:val="00A723A0"/>
    <w:rsid w:val="00A72D1C"/>
    <w:rsid w:val="00A72D75"/>
    <w:rsid w:val="00A7330C"/>
    <w:rsid w:val="00A73543"/>
    <w:rsid w:val="00A73A25"/>
    <w:rsid w:val="00A73F58"/>
    <w:rsid w:val="00A74465"/>
    <w:rsid w:val="00A74555"/>
    <w:rsid w:val="00A74763"/>
    <w:rsid w:val="00A74B3A"/>
    <w:rsid w:val="00A74EBE"/>
    <w:rsid w:val="00A75FC5"/>
    <w:rsid w:val="00A768CF"/>
    <w:rsid w:val="00A77075"/>
    <w:rsid w:val="00A77B89"/>
    <w:rsid w:val="00A80906"/>
    <w:rsid w:val="00A80D16"/>
    <w:rsid w:val="00A812D8"/>
    <w:rsid w:val="00A81753"/>
    <w:rsid w:val="00A81D3F"/>
    <w:rsid w:val="00A81F45"/>
    <w:rsid w:val="00A82393"/>
    <w:rsid w:val="00A8281D"/>
    <w:rsid w:val="00A82855"/>
    <w:rsid w:val="00A82D7E"/>
    <w:rsid w:val="00A8408C"/>
    <w:rsid w:val="00A848B2"/>
    <w:rsid w:val="00A858B3"/>
    <w:rsid w:val="00A860CC"/>
    <w:rsid w:val="00A8613D"/>
    <w:rsid w:val="00A870C6"/>
    <w:rsid w:val="00A87676"/>
    <w:rsid w:val="00A901A7"/>
    <w:rsid w:val="00A903AA"/>
    <w:rsid w:val="00A91A61"/>
    <w:rsid w:val="00A91CC4"/>
    <w:rsid w:val="00A91FA1"/>
    <w:rsid w:val="00A92442"/>
    <w:rsid w:val="00A928DF"/>
    <w:rsid w:val="00A932AB"/>
    <w:rsid w:val="00A932CE"/>
    <w:rsid w:val="00A933D3"/>
    <w:rsid w:val="00A93A10"/>
    <w:rsid w:val="00A94DAA"/>
    <w:rsid w:val="00A956AE"/>
    <w:rsid w:val="00A95D3F"/>
    <w:rsid w:val="00AA0832"/>
    <w:rsid w:val="00AA0D59"/>
    <w:rsid w:val="00AA145C"/>
    <w:rsid w:val="00AA1646"/>
    <w:rsid w:val="00AA1AE0"/>
    <w:rsid w:val="00AA1D03"/>
    <w:rsid w:val="00AA2593"/>
    <w:rsid w:val="00AA2A20"/>
    <w:rsid w:val="00AA4387"/>
    <w:rsid w:val="00AA54BD"/>
    <w:rsid w:val="00AA599B"/>
    <w:rsid w:val="00AA5EA2"/>
    <w:rsid w:val="00AA5ECF"/>
    <w:rsid w:val="00AA6346"/>
    <w:rsid w:val="00AA6534"/>
    <w:rsid w:val="00AA6F72"/>
    <w:rsid w:val="00AA7A6A"/>
    <w:rsid w:val="00AB08D3"/>
    <w:rsid w:val="00AB0EB6"/>
    <w:rsid w:val="00AB21F2"/>
    <w:rsid w:val="00AB24AF"/>
    <w:rsid w:val="00AB2BE7"/>
    <w:rsid w:val="00AB3F00"/>
    <w:rsid w:val="00AB47F2"/>
    <w:rsid w:val="00AB49FD"/>
    <w:rsid w:val="00AB4CC3"/>
    <w:rsid w:val="00AB4D14"/>
    <w:rsid w:val="00AB509A"/>
    <w:rsid w:val="00AB54FC"/>
    <w:rsid w:val="00AB5736"/>
    <w:rsid w:val="00AB58E2"/>
    <w:rsid w:val="00AB65F3"/>
    <w:rsid w:val="00AB667C"/>
    <w:rsid w:val="00AB6CC7"/>
    <w:rsid w:val="00AB6CFC"/>
    <w:rsid w:val="00AB72D9"/>
    <w:rsid w:val="00AB75DD"/>
    <w:rsid w:val="00AB7EFE"/>
    <w:rsid w:val="00AC0040"/>
    <w:rsid w:val="00AC03D1"/>
    <w:rsid w:val="00AC119A"/>
    <w:rsid w:val="00AC2074"/>
    <w:rsid w:val="00AC26A6"/>
    <w:rsid w:val="00AC2F26"/>
    <w:rsid w:val="00AC3163"/>
    <w:rsid w:val="00AC36A8"/>
    <w:rsid w:val="00AC3CB7"/>
    <w:rsid w:val="00AC3E53"/>
    <w:rsid w:val="00AC449B"/>
    <w:rsid w:val="00AC4661"/>
    <w:rsid w:val="00AC491F"/>
    <w:rsid w:val="00AC4FE8"/>
    <w:rsid w:val="00AC50DC"/>
    <w:rsid w:val="00AC5E4E"/>
    <w:rsid w:val="00AC60BA"/>
    <w:rsid w:val="00AC6655"/>
    <w:rsid w:val="00AC6E6D"/>
    <w:rsid w:val="00AC7142"/>
    <w:rsid w:val="00AC7214"/>
    <w:rsid w:val="00AC73CB"/>
    <w:rsid w:val="00AC7972"/>
    <w:rsid w:val="00AC7B71"/>
    <w:rsid w:val="00AC7B8F"/>
    <w:rsid w:val="00AC7CE2"/>
    <w:rsid w:val="00AD0B57"/>
    <w:rsid w:val="00AD0EA4"/>
    <w:rsid w:val="00AD1528"/>
    <w:rsid w:val="00AD280F"/>
    <w:rsid w:val="00AD3DA9"/>
    <w:rsid w:val="00AD42A2"/>
    <w:rsid w:val="00AD4EE5"/>
    <w:rsid w:val="00AD4FB2"/>
    <w:rsid w:val="00AD4FDE"/>
    <w:rsid w:val="00AD5096"/>
    <w:rsid w:val="00AD5853"/>
    <w:rsid w:val="00AD591B"/>
    <w:rsid w:val="00AD5AEE"/>
    <w:rsid w:val="00AD62CD"/>
    <w:rsid w:val="00AD6C98"/>
    <w:rsid w:val="00AD79B4"/>
    <w:rsid w:val="00AD7CEB"/>
    <w:rsid w:val="00AE0105"/>
    <w:rsid w:val="00AE0678"/>
    <w:rsid w:val="00AE0C46"/>
    <w:rsid w:val="00AE1F72"/>
    <w:rsid w:val="00AE24C9"/>
    <w:rsid w:val="00AE3184"/>
    <w:rsid w:val="00AE34D6"/>
    <w:rsid w:val="00AE4861"/>
    <w:rsid w:val="00AE55BB"/>
    <w:rsid w:val="00AE58E8"/>
    <w:rsid w:val="00AE599B"/>
    <w:rsid w:val="00AE5EB7"/>
    <w:rsid w:val="00AE65AC"/>
    <w:rsid w:val="00AE6D1F"/>
    <w:rsid w:val="00AE78A2"/>
    <w:rsid w:val="00AE7FDF"/>
    <w:rsid w:val="00AF0CB2"/>
    <w:rsid w:val="00AF0D9D"/>
    <w:rsid w:val="00AF2CB9"/>
    <w:rsid w:val="00AF3247"/>
    <w:rsid w:val="00AF337A"/>
    <w:rsid w:val="00AF37E6"/>
    <w:rsid w:val="00AF3E77"/>
    <w:rsid w:val="00AF46A9"/>
    <w:rsid w:val="00AF4D5F"/>
    <w:rsid w:val="00AF4DEB"/>
    <w:rsid w:val="00AF58BC"/>
    <w:rsid w:val="00AF5AF6"/>
    <w:rsid w:val="00AF5BB7"/>
    <w:rsid w:val="00AF60DA"/>
    <w:rsid w:val="00AF618F"/>
    <w:rsid w:val="00AF6AF9"/>
    <w:rsid w:val="00AF7A1D"/>
    <w:rsid w:val="00AF7F9D"/>
    <w:rsid w:val="00B00A04"/>
    <w:rsid w:val="00B00ED0"/>
    <w:rsid w:val="00B012C0"/>
    <w:rsid w:val="00B01CFE"/>
    <w:rsid w:val="00B02182"/>
    <w:rsid w:val="00B0220D"/>
    <w:rsid w:val="00B028EE"/>
    <w:rsid w:val="00B03A61"/>
    <w:rsid w:val="00B042AC"/>
    <w:rsid w:val="00B05094"/>
    <w:rsid w:val="00B050BB"/>
    <w:rsid w:val="00B0529C"/>
    <w:rsid w:val="00B05BA2"/>
    <w:rsid w:val="00B063CD"/>
    <w:rsid w:val="00B06553"/>
    <w:rsid w:val="00B06B64"/>
    <w:rsid w:val="00B07208"/>
    <w:rsid w:val="00B10515"/>
    <w:rsid w:val="00B10970"/>
    <w:rsid w:val="00B11659"/>
    <w:rsid w:val="00B12B7E"/>
    <w:rsid w:val="00B12CBA"/>
    <w:rsid w:val="00B13299"/>
    <w:rsid w:val="00B13524"/>
    <w:rsid w:val="00B13596"/>
    <w:rsid w:val="00B13A88"/>
    <w:rsid w:val="00B14112"/>
    <w:rsid w:val="00B14517"/>
    <w:rsid w:val="00B164FA"/>
    <w:rsid w:val="00B16806"/>
    <w:rsid w:val="00B172D2"/>
    <w:rsid w:val="00B1786B"/>
    <w:rsid w:val="00B203F8"/>
    <w:rsid w:val="00B20789"/>
    <w:rsid w:val="00B20850"/>
    <w:rsid w:val="00B20A23"/>
    <w:rsid w:val="00B21562"/>
    <w:rsid w:val="00B21654"/>
    <w:rsid w:val="00B21697"/>
    <w:rsid w:val="00B21775"/>
    <w:rsid w:val="00B22B86"/>
    <w:rsid w:val="00B23E1C"/>
    <w:rsid w:val="00B24562"/>
    <w:rsid w:val="00B24F26"/>
    <w:rsid w:val="00B2516A"/>
    <w:rsid w:val="00B2616C"/>
    <w:rsid w:val="00B27AAA"/>
    <w:rsid w:val="00B3057A"/>
    <w:rsid w:val="00B30927"/>
    <w:rsid w:val="00B30D9C"/>
    <w:rsid w:val="00B31982"/>
    <w:rsid w:val="00B31FB0"/>
    <w:rsid w:val="00B323E4"/>
    <w:rsid w:val="00B32D16"/>
    <w:rsid w:val="00B32E18"/>
    <w:rsid w:val="00B33DE8"/>
    <w:rsid w:val="00B34EC1"/>
    <w:rsid w:val="00B3516B"/>
    <w:rsid w:val="00B37C19"/>
    <w:rsid w:val="00B409FE"/>
    <w:rsid w:val="00B413CF"/>
    <w:rsid w:val="00B42372"/>
    <w:rsid w:val="00B42548"/>
    <w:rsid w:val="00B42724"/>
    <w:rsid w:val="00B43F7A"/>
    <w:rsid w:val="00B44C13"/>
    <w:rsid w:val="00B453B0"/>
    <w:rsid w:val="00B459F7"/>
    <w:rsid w:val="00B46206"/>
    <w:rsid w:val="00B46A7A"/>
    <w:rsid w:val="00B47361"/>
    <w:rsid w:val="00B4786B"/>
    <w:rsid w:val="00B47E2B"/>
    <w:rsid w:val="00B500CD"/>
    <w:rsid w:val="00B50A93"/>
    <w:rsid w:val="00B50CE6"/>
    <w:rsid w:val="00B52AC5"/>
    <w:rsid w:val="00B53B2E"/>
    <w:rsid w:val="00B5494D"/>
    <w:rsid w:val="00B55407"/>
    <w:rsid w:val="00B56913"/>
    <w:rsid w:val="00B56CA0"/>
    <w:rsid w:val="00B57399"/>
    <w:rsid w:val="00B57E7A"/>
    <w:rsid w:val="00B602CF"/>
    <w:rsid w:val="00B60EAD"/>
    <w:rsid w:val="00B622DD"/>
    <w:rsid w:val="00B6232A"/>
    <w:rsid w:val="00B62D89"/>
    <w:rsid w:val="00B63661"/>
    <w:rsid w:val="00B63D75"/>
    <w:rsid w:val="00B63F85"/>
    <w:rsid w:val="00B6446E"/>
    <w:rsid w:val="00B644FB"/>
    <w:rsid w:val="00B65DBB"/>
    <w:rsid w:val="00B65F06"/>
    <w:rsid w:val="00B660F3"/>
    <w:rsid w:val="00B7135E"/>
    <w:rsid w:val="00B71ED5"/>
    <w:rsid w:val="00B72219"/>
    <w:rsid w:val="00B724C1"/>
    <w:rsid w:val="00B72BF4"/>
    <w:rsid w:val="00B73133"/>
    <w:rsid w:val="00B739CA"/>
    <w:rsid w:val="00B73BB0"/>
    <w:rsid w:val="00B758F5"/>
    <w:rsid w:val="00B7622E"/>
    <w:rsid w:val="00B7712E"/>
    <w:rsid w:val="00B77180"/>
    <w:rsid w:val="00B775AE"/>
    <w:rsid w:val="00B77949"/>
    <w:rsid w:val="00B80A15"/>
    <w:rsid w:val="00B81402"/>
    <w:rsid w:val="00B814F0"/>
    <w:rsid w:val="00B81950"/>
    <w:rsid w:val="00B819E9"/>
    <w:rsid w:val="00B842A8"/>
    <w:rsid w:val="00B844B7"/>
    <w:rsid w:val="00B84DB7"/>
    <w:rsid w:val="00B85376"/>
    <w:rsid w:val="00B8548E"/>
    <w:rsid w:val="00B873D9"/>
    <w:rsid w:val="00B87B51"/>
    <w:rsid w:val="00B90460"/>
    <w:rsid w:val="00B90E55"/>
    <w:rsid w:val="00B926BE"/>
    <w:rsid w:val="00B92F22"/>
    <w:rsid w:val="00B934B8"/>
    <w:rsid w:val="00B9365B"/>
    <w:rsid w:val="00B9466C"/>
    <w:rsid w:val="00B950E8"/>
    <w:rsid w:val="00B95717"/>
    <w:rsid w:val="00B969B5"/>
    <w:rsid w:val="00B977B7"/>
    <w:rsid w:val="00B97D33"/>
    <w:rsid w:val="00BA0117"/>
    <w:rsid w:val="00BA0DAA"/>
    <w:rsid w:val="00BA13DD"/>
    <w:rsid w:val="00BA14E8"/>
    <w:rsid w:val="00BA2AB1"/>
    <w:rsid w:val="00BA2C86"/>
    <w:rsid w:val="00BA3C63"/>
    <w:rsid w:val="00BA5EE9"/>
    <w:rsid w:val="00BA6396"/>
    <w:rsid w:val="00BA77AA"/>
    <w:rsid w:val="00BA7FD7"/>
    <w:rsid w:val="00BB011F"/>
    <w:rsid w:val="00BB02F0"/>
    <w:rsid w:val="00BB0530"/>
    <w:rsid w:val="00BB05E9"/>
    <w:rsid w:val="00BB08BA"/>
    <w:rsid w:val="00BB22D4"/>
    <w:rsid w:val="00BB3681"/>
    <w:rsid w:val="00BB36C6"/>
    <w:rsid w:val="00BB37DE"/>
    <w:rsid w:val="00BB4D4D"/>
    <w:rsid w:val="00BB4F4B"/>
    <w:rsid w:val="00BB5280"/>
    <w:rsid w:val="00BB549B"/>
    <w:rsid w:val="00BB5681"/>
    <w:rsid w:val="00BB5CF0"/>
    <w:rsid w:val="00BB5DE7"/>
    <w:rsid w:val="00BB6172"/>
    <w:rsid w:val="00BB6472"/>
    <w:rsid w:val="00BB65BE"/>
    <w:rsid w:val="00BC00DC"/>
    <w:rsid w:val="00BC031A"/>
    <w:rsid w:val="00BC0A98"/>
    <w:rsid w:val="00BC10C5"/>
    <w:rsid w:val="00BC13AF"/>
    <w:rsid w:val="00BC18F2"/>
    <w:rsid w:val="00BC1D65"/>
    <w:rsid w:val="00BC20A7"/>
    <w:rsid w:val="00BC274E"/>
    <w:rsid w:val="00BC2AF8"/>
    <w:rsid w:val="00BC3478"/>
    <w:rsid w:val="00BC3AFD"/>
    <w:rsid w:val="00BC554E"/>
    <w:rsid w:val="00BC55FA"/>
    <w:rsid w:val="00BC59DB"/>
    <w:rsid w:val="00BC5CB3"/>
    <w:rsid w:val="00BC5EA3"/>
    <w:rsid w:val="00BC60E9"/>
    <w:rsid w:val="00BC68BA"/>
    <w:rsid w:val="00BC6BDB"/>
    <w:rsid w:val="00BC6C79"/>
    <w:rsid w:val="00BC796F"/>
    <w:rsid w:val="00BD145B"/>
    <w:rsid w:val="00BD3B55"/>
    <w:rsid w:val="00BD55E9"/>
    <w:rsid w:val="00BD65C0"/>
    <w:rsid w:val="00BD6945"/>
    <w:rsid w:val="00BD6BE7"/>
    <w:rsid w:val="00BD71C6"/>
    <w:rsid w:val="00BD7274"/>
    <w:rsid w:val="00BE28C6"/>
    <w:rsid w:val="00BE2FF7"/>
    <w:rsid w:val="00BE37F1"/>
    <w:rsid w:val="00BE42FA"/>
    <w:rsid w:val="00BE4A3D"/>
    <w:rsid w:val="00BE5855"/>
    <w:rsid w:val="00BE5DF3"/>
    <w:rsid w:val="00BE6C96"/>
    <w:rsid w:val="00BE6CCD"/>
    <w:rsid w:val="00BE72F9"/>
    <w:rsid w:val="00BE75CD"/>
    <w:rsid w:val="00BE7BA5"/>
    <w:rsid w:val="00BF2454"/>
    <w:rsid w:val="00BF28F2"/>
    <w:rsid w:val="00BF3581"/>
    <w:rsid w:val="00BF381B"/>
    <w:rsid w:val="00BF3AE2"/>
    <w:rsid w:val="00BF4169"/>
    <w:rsid w:val="00BF4267"/>
    <w:rsid w:val="00BF55EC"/>
    <w:rsid w:val="00BF5677"/>
    <w:rsid w:val="00BF5A75"/>
    <w:rsid w:val="00BF5C58"/>
    <w:rsid w:val="00BF5D58"/>
    <w:rsid w:val="00BF678B"/>
    <w:rsid w:val="00BF7E57"/>
    <w:rsid w:val="00BF7E7C"/>
    <w:rsid w:val="00C005E6"/>
    <w:rsid w:val="00C006E5"/>
    <w:rsid w:val="00C01455"/>
    <w:rsid w:val="00C020FF"/>
    <w:rsid w:val="00C03FF5"/>
    <w:rsid w:val="00C044D3"/>
    <w:rsid w:val="00C0472A"/>
    <w:rsid w:val="00C05803"/>
    <w:rsid w:val="00C05DD9"/>
    <w:rsid w:val="00C06072"/>
    <w:rsid w:val="00C061C5"/>
    <w:rsid w:val="00C06B7E"/>
    <w:rsid w:val="00C06C6D"/>
    <w:rsid w:val="00C0721C"/>
    <w:rsid w:val="00C072EA"/>
    <w:rsid w:val="00C0741B"/>
    <w:rsid w:val="00C0773A"/>
    <w:rsid w:val="00C07B29"/>
    <w:rsid w:val="00C100B3"/>
    <w:rsid w:val="00C1143A"/>
    <w:rsid w:val="00C11520"/>
    <w:rsid w:val="00C11759"/>
    <w:rsid w:val="00C1281F"/>
    <w:rsid w:val="00C129E8"/>
    <w:rsid w:val="00C13849"/>
    <w:rsid w:val="00C13958"/>
    <w:rsid w:val="00C13EFD"/>
    <w:rsid w:val="00C144CB"/>
    <w:rsid w:val="00C14979"/>
    <w:rsid w:val="00C14B8A"/>
    <w:rsid w:val="00C1669B"/>
    <w:rsid w:val="00C16982"/>
    <w:rsid w:val="00C17D77"/>
    <w:rsid w:val="00C201D5"/>
    <w:rsid w:val="00C21484"/>
    <w:rsid w:val="00C21CB7"/>
    <w:rsid w:val="00C21FB2"/>
    <w:rsid w:val="00C226C2"/>
    <w:rsid w:val="00C2312F"/>
    <w:rsid w:val="00C23A22"/>
    <w:rsid w:val="00C23B35"/>
    <w:rsid w:val="00C2406A"/>
    <w:rsid w:val="00C25545"/>
    <w:rsid w:val="00C257E4"/>
    <w:rsid w:val="00C25A91"/>
    <w:rsid w:val="00C26312"/>
    <w:rsid w:val="00C26484"/>
    <w:rsid w:val="00C26655"/>
    <w:rsid w:val="00C2689F"/>
    <w:rsid w:val="00C26A14"/>
    <w:rsid w:val="00C26D3E"/>
    <w:rsid w:val="00C2744D"/>
    <w:rsid w:val="00C27743"/>
    <w:rsid w:val="00C27901"/>
    <w:rsid w:val="00C3014E"/>
    <w:rsid w:val="00C3045D"/>
    <w:rsid w:val="00C304E2"/>
    <w:rsid w:val="00C305D6"/>
    <w:rsid w:val="00C3064B"/>
    <w:rsid w:val="00C317F7"/>
    <w:rsid w:val="00C31D97"/>
    <w:rsid w:val="00C31FDE"/>
    <w:rsid w:val="00C322F3"/>
    <w:rsid w:val="00C330DD"/>
    <w:rsid w:val="00C33466"/>
    <w:rsid w:val="00C33F55"/>
    <w:rsid w:val="00C34059"/>
    <w:rsid w:val="00C34875"/>
    <w:rsid w:val="00C37067"/>
    <w:rsid w:val="00C3737A"/>
    <w:rsid w:val="00C378D8"/>
    <w:rsid w:val="00C379F0"/>
    <w:rsid w:val="00C37ED5"/>
    <w:rsid w:val="00C37EFB"/>
    <w:rsid w:val="00C40494"/>
    <w:rsid w:val="00C40CB3"/>
    <w:rsid w:val="00C4100C"/>
    <w:rsid w:val="00C423F4"/>
    <w:rsid w:val="00C434B1"/>
    <w:rsid w:val="00C43A78"/>
    <w:rsid w:val="00C441C0"/>
    <w:rsid w:val="00C44817"/>
    <w:rsid w:val="00C44F31"/>
    <w:rsid w:val="00C453C5"/>
    <w:rsid w:val="00C45569"/>
    <w:rsid w:val="00C4562E"/>
    <w:rsid w:val="00C457E7"/>
    <w:rsid w:val="00C45984"/>
    <w:rsid w:val="00C45BED"/>
    <w:rsid w:val="00C46417"/>
    <w:rsid w:val="00C46645"/>
    <w:rsid w:val="00C472AE"/>
    <w:rsid w:val="00C50528"/>
    <w:rsid w:val="00C5097D"/>
    <w:rsid w:val="00C51274"/>
    <w:rsid w:val="00C5130C"/>
    <w:rsid w:val="00C51CA2"/>
    <w:rsid w:val="00C5211E"/>
    <w:rsid w:val="00C52277"/>
    <w:rsid w:val="00C522FA"/>
    <w:rsid w:val="00C53215"/>
    <w:rsid w:val="00C53841"/>
    <w:rsid w:val="00C543D1"/>
    <w:rsid w:val="00C54F0D"/>
    <w:rsid w:val="00C56C1D"/>
    <w:rsid w:val="00C570E2"/>
    <w:rsid w:val="00C57BEF"/>
    <w:rsid w:val="00C57C01"/>
    <w:rsid w:val="00C57D95"/>
    <w:rsid w:val="00C60545"/>
    <w:rsid w:val="00C61A36"/>
    <w:rsid w:val="00C62085"/>
    <w:rsid w:val="00C622AF"/>
    <w:rsid w:val="00C6406A"/>
    <w:rsid w:val="00C64476"/>
    <w:rsid w:val="00C64E34"/>
    <w:rsid w:val="00C65490"/>
    <w:rsid w:val="00C654AD"/>
    <w:rsid w:val="00C66BEE"/>
    <w:rsid w:val="00C66D72"/>
    <w:rsid w:val="00C67624"/>
    <w:rsid w:val="00C70098"/>
    <w:rsid w:val="00C7144D"/>
    <w:rsid w:val="00C7165F"/>
    <w:rsid w:val="00C723FB"/>
    <w:rsid w:val="00C73197"/>
    <w:rsid w:val="00C735E7"/>
    <w:rsid w:val="00C73C4F"/>
    <w:rsid w:val="00C743EA"/>
    <w:rsid w:val="00C74A49"/>
    <w:rsid w:val="00C74BA1"/>
    <w:rsid w:val="00C74BB0"/>
    <w:rsid w:val="00C75009"/>
    <w:rsid w:val="00C751CF"/>
    <w:rsid w:val="00C75953"/>
    <w:rsid w:val="00C76785"/>
    <w:rsid w:val="00C7682E"/>
    <w:rsid w:val="00C7746E"/>
    <w:rsid w:val="00C777D6"/>
    <w:rsid w:val="00C80042"/>
    <w:rsid w:val="00C82781"/>
    <w:rsid w:val="00C83C60"/>
    <w:rsid w:val="00C84927"/>
    <w:rsid w:val="00C84B0E"/>
    <w:rsid w:val="00C8632C"/>
    <w:rsid w:val="00C86FFE"/>
    <w:rsid w:val="00C874A5"/>
    <w:rsid w:val="00C87FBB"/>
    <w:rsid w:val="00C909CC"/>
    <w:rsid w:val="00C92877"/>
    <w:rsid w:val="00C93798"/>
    <w:rsid w:val="00C959A6"/>
    <w:rsid w:val="00C9601B"/>
    <w:rsid w:val="00C96EE7"/>
    <w:rsid w:val="00C97C23"/>
    <w:rsid w:val="00CA0159"/>
    <w:rsid w:val="00CA0B2B"/>
    <w:rsid w:val="00CA0F62"/>
    <w:rsid w:val="00CA1755"/>
    <w:rsid w:val="00CA1E4A"/>
    <w:rsid w:val="00CA28A2"/>
    <w:rsid w:val="00CA443F"/>
    <w:rsid w:val="00CA4F6F"/>
    <w:rsid w:val="00CA504E"/>
    <w:rsid w:val="00CA51D7"/>
    <w:rsid w:val="00CA5269"/>
    <w:rsid w:val="00CA540D"/>
    <w:rsid w:val="00CA5EC1"/>
    <w:rsid w:val="00CA659F"/>
    <w:rsid w:val="00CB010B"/>
    <w:rsid w:val="00CB1163"/>
    <w:rsid w:val="00CB16C8"/>
    <w:rsid w:val="00CB2297"/>
    <w:rsid w:val="00CB2FD8"/>
    <w:rsid w:val="00CB35BB"/>
    <w:rsid w:val="00CB4760"/>
    <w:rsid w:val="00CB4BA8"/>
    <w:rsid w:val="00CB546D"/>
    <w:rsid w:val="00CB57D9"/>
    <w:rsid w:val="00CB6749"/>
    <w:rsid w:val="00CB678C"/>
    <w:rsid w:val="00CB6A4C"/>
    <w:rsid w:val="00CB6F5C"/>
    <w:rsid w:val="00CC0DC4"/>
    <w:rsid w:val="00CC0FE3"/>
    <w:rsid w:val="00CC157F"/>
    <w:rsid w:val="00CC271B"/>
    <w:rsid w:val="00CC2D53"/>
    <w:rsid w:val="00CC47D5"/>
    <w:rsid w:val="00CC6130"/>
    <w:rsid w:val="00CC6FB1"/>
    <w:rsid w:val="00CC7151"/>
    <w:rsid w:val="00CC7A93"/>
    <w:rsid w:val="00CD0C89"/>
    <w:rsid w:val="00CD1E38"/>
    <w:rsid w:val="00CD2408"/>
    <w:rsid w:val="00CD299D"/>
    <w:rsid w:val="00CD2C16"/>
    <w:rsid w:val="00CD3DEB"/>
    <w:rsid w:val="00CD555C"/>
    <w:rsid w:val="00CD55C2"/>
    <w:rsid w:val="00CD5974"/>
    <w:rsid w:val="00CD670B"/>
    <w:rsid w:val="00CD7643"/>
    <w:rsid w:val="00CD7F1F"/>
    <w:rsid w:val="00CE08A2"/>
    <w:rsid w:val="00CE0E37"/>
    <w:rsid w:val="00CE10FB"/>
    <w:rsid w:val="00CE1821"/>
    <w:rsid w:val="00CE4B1B"/>
    <w:rsid w:val="00CE4D64"/>
    <w:rsid w:val="00CE4FFC"/>
    <w:rsid w:val="00CE5903"/>
    <w:rsid w:val="00CE5A7C"/>
    <w:rsid w:val="00CE617D"/>
    <w:rsid w:val="00CE657A"/>
    <w:rsid w:val="00CE70EB"/>
    <w:rsid w:val="00CE7ADE"/>
    <w:rsid w:val="00CE7E8E"/>
    <w:rsid w:val="00CE7EAA"/>
    <w:rsid w:val="00CF00BB"/>
    <w:rsid w:val="00CF029A"/>
    <w:rsid w:val="00CF06E5"/>
    <w:rsid w:val="00CF2487"/>
    <w:rsid w:val="00CF2610"/>
    <w:rsid w:val="00CF268B"/>
    <w:rsid w:val="00CF317F"/>
    <w:rsid w:val="00CF3F99"/>
    <w:rsid w:val="00CF483D"/>
    <w:rsid w:val="00CF4E9F"/>
    <w:rsid w:val="00CF5D05"/>
    <w:rsid w:val="00CF5F44"/>
    <w:rsid w:val="00CF6037"/>
    <w:rsid w:val="00CF6862"/>
    <w:rsid w:val="00CF68E5"/>
    <w:rsid w:val="00CF7635"/>
    <w:rsid w:val="00D005AA"/>
    <w:rsid w:val="00D0086D"/>
    <w:rsid w:val="00D01530"/>
    <w:rsid w:val="00D01ADE"/>
    <w:rsid w:val="00D02285"/>
    <w:rsid w:val="00D02946"/>
    <w:rsid w:val="00D02C40"/>
    <w:rsid w:val="00D03F94"/>
    <w:rsid w:val="00D046F2"/>
    <w:rsid w:val="00D04DB6"/>
    <w:rsid w:val="00D05558"/>
    <w:rsid w:val="00D057F8"/>
    <w:rsid w:val="00D06119"/>
    <w:rsid w:val="00D06DA5"/>
    <w:rsid w:val="00D07020"/>
    <w:rsid w:val="00D1021E"/>
    <w:rsid w:val="00D1045B"/>
    <w:rsid w:val="00D106F0"/>
    <w:rsid w:val="00D1085F"/>
    <w:rsid w:val="00D109A1"/>
    <w:rsid w:val="00D11245"/>
    <w:rsid w:val="00D114A5"/>
    <w:rsid w:val="00D1193F"/>
    <w:rsid w:val="00D11F60"/>
    <w:rsid w:val="00D122B3"/>
    <w:rsid w:val="00D12D37"/>
    <w:rsid w:val="00D13063"/>
    <w:rsid w:val="00D137C5"/>
    <w:rsid w:val="00D13A85"/>
    <w:rsid w:val="00D16323"/>
    <w:rsid w:val="00D16A82"/>
    <w:rsid w:val="00D20040"/>
    <w:rsid w:val="00D200FC"/>
    <w:rsid w:val="00D203C2"/>
    <w:rsid w:val="00D2063A"/>
    <w:rsid w:val="00D223ED"/>
    <w:rsid w:val="00D22750"/>
    <w:rsid w:val="00D228CE"/>
    <w:rsid w:val="00D23194"/>
    <w:rsid w:val="00D235E8"/>
    <w:rsid w:val="00D23F01"/>
    <w:rsid w:val="00D241DD"/>
    <w:rsid w:val="00D243E0"/>
    <w:rsid w:val="00D25132"/>
    <w:rsid w:val="00D25DBC"/>
    <w:rsid w:val="00D26614"/>
    <w:rsid w:val="00D26ACC"/>
    <w:rsid w:val="00D27199"/>
    <w:rsid w:val="00D277E5"/>
    <w:rsid w:val="00D30E21"/>
    <w:rsid w:val="00D310E1"/>
    <w:rsid w:val="00D311FE"/>
    <w:rsid w:val="00D3120C"/>
    <w:rsid w:val="00D32399"/>
    <w:rsid w:val="00D32405"/>
    <w:rsid w:val="00D325AA"/>
    <w:rsid w:val="00D32735"/>
    <w:rsid w:val="00D32F6C"/>
    <w:rsid w:val="00D34481"/>
    <w:rsid w:val="00D3451A"/>
    <w:rsid w:val="00D34B7E"/>
    <w:rsid w:val="00D34EA6"/>
    <w:rsid w:val="00D35875"/>
    <w:rsid w:val="00D35F9D"/>
    <w:rsid w:val="00D360C4"/>
    <w:rsid w:val="00D37D4C"/>
    <w:rsid w:val="00D37EE3"/>
    <w:rsid w:val="00D4000B"/>
    <w:rsid w:val="00D402BD"/>
    <w:rsid w:val="00D404A8"/>
    <w:rsid w:val="00D412F2"/>
    <w:rsid w:val="00D4244F"/>
    <w:rsid w:val="00D43167"/>
    <w:rsid w:val="00D4331B"/>
    <w:rsid w:val="00D44147"/>
    <w:rsid w:val="00D44202"/>
    <w:rsid w:val="00D44979"/>
    <w:rsid w:val="00D45F41"/>
    <w:rsid w:val="00D474C3"/>
    <w:rsid w:val="00D50387"/>
    <w:rsid w:val="00D51247"/>
    <w:rsid w:val="00D51754"/>
    <w:rsid w:val="00D52124"/>
    <w:rsid w:val="00D535DA"/>
    <w:rsid w:val="00D53778"/>
    <w:rsid w:val="00D55505"/>
    <w:rsid w:val="00D55875"/>
    <w:rsid w:val="00D55DB3"/>
    <w:rsid w:val="00D561C4"/>
    <w:rsid w:val="00D570E5"/>
    <w:rsid w:val="00D574BC"/>
    <w:rsid w:val="00D575D2"/>
    <w:rsid w:val="00D57CBB"/>
    <w:rsid w:val="00D57EE9"/>
    <w:rsid w:val="00D614DE"/>
    <w:rsid w:val="00D61CAE"/>
    <w:rsid w:val="00D62770"/>
    <w:rsid w:val="00D64258"/>
    <w:rsid w:val="00D64858"/>
    <w:rsid w:val="00D65176"/>
    <w:rsid w:val="00D6561A"/>
    <w:rsid w:val="00D65848"/>
    <w:rsid w:val="00D65AB9"/>
    <w:rsid w:val="00D66916"/>
    <w:rsid w:val="00D67419"/>
    <w:rsid w:val="00D7124D"/>
    <w:rsid w:val="00D716CE"/>
    <w:rsid w:val="00D71898"/>
    <w:rsid w:val="00D71F08"/>
    <w:rsid w:val="00D72160"/>
    <w:rsid w:val="00D72B30"/>
    <w:rsid w:val="00D74248"/>
    <w:rsid w:val="00D74C43"/>
    <w:rsid w:val="00D754BA"/>
    <w:rsid w:val="00D75F92"/>
    <w:rsid w:val="00D75FD1"/>
    <w:rsid w:val="00D761E8"/>
    <w:rsid w:val="00D76630"/>
    <w:rsid w:val="00D76994"/>
    <w:rsid w:val="00D76A45"/>
    <w:rsid w:val="00D77266"/>
    <w:rsid w:val="00D77AB0"/>
    <w:rsid w:val="00D8058E"/>
    <w:rsid w:val="00D80C13"/>
    <w:rsid w:val="00D816B5"/>
    <w:rsid w:val="00D824F6"/>
    <w:rsid w:val="00D82BD6"/>
    <w:rsid w:val="00D82D37"/>
    <w:rsid w:val="00D830F1"/>
    <w:rsid w:val="00D83454"/>
    <w:rsid w:val="00D835B8"/>
    <w:rsid w:val="00D840BB"/>
    <w:rsid w:val="00D8546D"/>
    <w:rsid w:val="00D856EB"/>
    <w:rsid w:val="00D8572F"/>
    <w:rsid w:val="00D85CB1"/>
    <w:rsid w:val="00D862A5"/>
    <w:rsid w:val="00D8642B"/>
    <w:rsid w:val="00D86677"/>
    <w:rsid w:val="00D87B05"/>
    <w:rsid w:val="00D87DBC"/>
    <w:rsid w:val="00D87EC7"/>
    <w:rsid w:val="00D90BB0"/>
    <w:rsid w:val="00D91208"/>
    <w:rsid w:val="00D91BD4"/>
    <w:rsid w:val="00D930C1"/>
    <w:rsid w:val="00D9346E"/>
    <w:rsid w:val="00D94141"/>
    <w:rsid w:val="00D941C2"/>
    <w:rsid w:val="00D946D5"/>
    <w:rsid w:val="00D94D53"/>
    <w:rsid w:val="00D95199"/>
    <w:rsid w:val="00D956D6"/>
    <w:rsid w:val="00D964F2"/>
    <w:rsid w:val="00D965DF"/>
    <w:rsid w:val="00DA007C"/>
    <w:rsid w:val="00DA103B"/>
    <w:rsid w:val="00DA1067"/>
    <w:rsid w:val="00DA13B8"/>
    <w:rsid w:val="00DA213F"/>
    <w:rsid w:val="00DA3C19"/>
    <w:rsid w:val="00DA42EE"/>
    <w:rsid w:val="00DA4307"/>
    <w:rsid w:val="00DA4A7F"/>
    <w:rsid w:val="00DA66AD"/>
    <w:rsid w:val="00DA7611"/>
    <w:rsid w:val="00DA79D5"/>
    <w:rsid w:val="00DA7E86"/>
    <w:rsid w:val="00DB0374"/>
    <w:rsid w:val="00DB0B35"/>
    <w:rsid w:val="00DB0FF9"/>
    <w:rsid w:val="00DB1397"/>
    <w:rsid w:val="00DB1680"/>
    <w:rsid w:val="00DB2289"/>
    <w:rsid w:val="00DB2567"/>
    <w:rsid w:val="00DB2C08"/>
    <w:rsid w:val="00DB2C38"/>
    <w:rsid w:val="00DB2DDF"/>
    <w:rsid w:val="00DB30C9"/>
    <w:rsid w:val="00DB3485"/>
    <w:rsid w:val="00DB3C72"/>
    <w:rsid w:val="00DB4203"/>
    <w:rsid w:val="00DB4A45"/>
    <w:rsid w:val="00DB4AE0"/>
    <w:rsid w:val="00DB56FE"/>
    <w:rsid w:val="00DB602C"/>
    <w:rsid w:val="00DB6AE3"/>
    <w:rsid w:val="00DB7048"/>
    <w:rsid w:val="00DB74DC"/>
    <w:rsid w:val="00DB7747"/>
    <w:rsid w:val="00DB7BFD"/>
    <w:rsid w:val="00DC0414"/>
    <w:rsid w:val="00DC1FBD"/>
    <w:rsid w:val="00DC215D"/>
    <w:rsid w:val="00DC4681"/>
    <w:rsid w:val="00DC476B"/>
    <w:rsid w:val="00DC4E7F"/>
    <w:rsid w:val="00DC5E49"/>
    <w:rsid w:val="00DC65A4"/>
    <w:rsid w:val="00DC66F1"/>
    <w:rsid w:val="00DC6F69"/>
    <w:rsid w:val="00DC7629"/>
    <w:rsid w:val="00DC7834"/>
    <w:rsid w:val="00DD025F"/>
    <w:rsid w:val="00DD08B2"/>
    <w:rsid w:val="00DD0EDF"/>
    <w:rsid w:val="00DD1648"/>
    <w:rsid w:val="00DD1799"/>
    <w:rsid w:val="00DD201B"/>
    <w:rsid w:val="00DD2916"/>
    <w:rsid w:val="00DD2DE8"/>
    <w:rsid w:val="00DD3A47"/>
    <w:rsid w:val="00DD3B20"/>
    <w:rsid w:val="00DD3E1D"/>
    <w:rsid w:val="00DD47B7"/>
    <w:rsid w:val="00DD520F"/>
    <w:rsid w:val="00DE0C6C"/>
    <w:rsid w:val="00DE0DB5"/>
    <w:rsid w:val="00DE1A15"/>
    <w:rsid w:val="00DE1CFC"/>
    <w:rsid w:val="00DE2F70"/>
    <w:rsid w:val="00DE3094"/>
    <w:rsid w:val="00DE36E6"/>
    <w:rsid w:val="00DE3992"/>
    <w:rsid w:val="00DE45BE"/>
    <w:rsid w:val="00DE497A"/>
    <w:rsid w:val="00DE4D4F"/>
    <w:rsid w:val="00DE5457"/>
    <w:rsid w:val="00DE5D29"/>
    <w:rsid w:val="00DE64E7"/>
    <w:rsid w:val="00DE7B2A"/>
    <w:rsid w:val="00DE7F01"/>
    <w:rsid w:val="00DE7F27"/>
    <w:rsid w:val="00DF0DD7"/>
    <w:rsid w:val="00DF10E5"/>
    <w:rsid w:val="00DF1E65"/>
    <w:rsid w:val="00DF26E1"/>
    <w:rsid w:val="00DF2973"/>
    <w:rsid w:val="00DF3239"/>
    <w:rsid w:val="00DF3F76"/>
    <w:rsid w:val="00DF5156"/>
    <w:rsid w:val="00DF57A3"/>
    <w:rsid w:val="00DF6215"/>
    <w:rsid w:val="00E0004C"/>
    <w:rsid w:val="00E01ABE"/>
    <w:rsid w:val="00E02105"/>
    <w:rsid w:val="00E02F21"/>
    <w:rsid w:val="00E033F8"/>
    <w:rsid w:val="00E054E8"/>
    <w:rsid w:val="00E0599F"/>
    <w:rsid w:val="00E05FD2"/>
    <w:rsid w:val="00E06D24"/>
    <w:rsid w:val="00E079E7"/>
    <w:rsid w:val="00E07BD1"/>
    <w:rsid w:val="00E10833"/>
    <w:rsid w:val="00E10A39"/>
    <w:rsid w:val="00E112E8"/>
    <w:rsid w:val="00E11BBA"/>
    <w:rsid w:val="00E11C22"/>
    <w:rsid w:val="00E11F54"/>
    <w:rsid w:val="00E13615"/>
    <w:rsid w:val="00E13B5C"/>
    <w:rsid w:val="00E1413D"/>
    <w:rsid w:val="00E144EE"/>
    <w:rsid w:val="00E159CE"/>
    <w:rsid w:val="00E15F91"/>
    <w:rsid w:val="00E16292"/>
    <w:rsid w:val="00E16420"/>
    <w:rsid w:val="00E169AB"/>
    <w:rsid w:val="00E16C75"/>
    <w:rsid w:val="00E17189"/>
    <w:rsid w:val="00E175E9"/>
    <w:rsid w:val="00E20B4A"/>
    <w:rsid w:val="00E2174A"/>
    <w:rsid w:val="00E21ADA"/>
    <w:rsid w:val="00E21AEE"/>
    <w:rsid w:val="00E21EF3"/>
    <w:rsid w:val="00E22245"/>
    <w:rsid w:val="00E2236B"/>
    <w:rsid w:val="00E2254D"/>
    <w:rsid w:val="00E22CB0"/>
    <w:rsid w:val="00E232C1"/>
    <w:rsid w:val="00E23330"/>
    <w:rsid w:val="00E2395F"/>
    <w:rsid w:val="00E243ED"/>
    <w:rsid w:val="00E244D5"/>
    <w:rsid w:val="00E264B6"/>
    <w:rsid w:val="00E26CD4"/>
    <w:rsid w:val="00E2701C"/>
    <w:rsid w:val="00E2785D"/>
    <w:rsid w:val="00E27F2A"/>
    <w:rsid w:val="00E3187E"/>
    <w:rsid w:val="00E31A23"/>
    <w:rsid w:val="00E31CAD"/>
    <w:rsid w:val="00E31DE8"/>
    <w:rsid w:val="00E31FB6"/>
    <w:rsid w:val="00E33A3B"/>
    <w:rsid w:val="00E33FCE"/>
    <w:rsid w:val="00E341E7"/>
    <w:rsid w:val="00E34320"/>
    <w:rsid w:val="00E3485E"/>
    <w:rsid w:val="00E34F37"/>
    <w:rsid w:val="00E35D42"/>
    <w:rsid w:val="00E36612"/>
    <w:rsid w:val="00E36635"/>
    <w:rsid w:val="00E36B13"/>
    <w:rsid w:val="00E372D8"/>
    <w:rsid w:val="00E37304"/>
    <w:rsid w:val="00E40115"/>
    <w:rsid w:val="00E4015B"/>
    <w:rsid w:val="00E4146B"/>
    <w:rsid w:val="00E41D77"/>
    <w:rsid w:val="00E4265E"/>
    <w:rsid w:val="00E428B3"/>
    <w:rsid w:val="00E42B60"/>
    <w:rsid w:val="00E42BF6"/>
    <w:rsid w:val="00E447EE"/>
    <w:rsid w:val="00E453D3"/>
    <w:rsid w:val="00E45A78"/>
    <w:rsid w:val="00E45C7F"/>
    <w:rsid w:val="00E46206"/>
    <w:rsid w:val="00E46860"/>
    <w:rsid w:val="00E46B73"/>
    <w:rsid w:val="00E47187"/>
    <w:rsid w:val="00E479C5"/>
    <w:rsid w:val="00E5015C"/>
    <w:rsid w:val="00E501C6"/>
    <w:rsid w:val="00E504E7"/>
    <w:rsid w:val="00E50620"/>
    <w:rsid w:val="00E50D93"/>
    <w:rsid w:val="00E5298E"/>
    <w:rsid w:val="00E529D8"/>
    <w:rsid w:val="00E53099"/>
    <w:rsid w:val="00E533AB"/>
    <w:rsid w:val="00E535FF"/>
    <w:rsid w:val="00E54297"/>
    <w:rsid w:val="00E545D6"/>
    <w:rsid w:val="00E54A27"/>
    <w:rsid w:val="00E54B51"/>
    <w:rsid w:val="00E54DD1"/>
    <w:rsid w:val="00E54DF7"/>
    <w:rsid w:val="00E54ED9"/>
    <w:rsid w:val="00E55282"/>
    <w:rsid w:val="00E5562D"/>
    <w:rsid w:val="00E55CD9"/>
    <w:rsid w:val="00E55E90"/>
    <w:rsid w:val="00E5671F"/>
    <w:rsid w:val="00E57138"/>
    <w:rsid w:val="00E575F4"/>
    <w:rsid w:val="00E5794D"/>
    <w:rsid w:val="00E60747"/>
    <w:rsid w:val="00E607EC"/>
    <w:rsid w:val="00E60AA4"/>
    <w:rsid w:val="00E60CE8"/>
    <w:rsid w:val="00E60DA7"/>
    <w:rsid w:val="00E61BF7"/>
    <w:rsid w:val="00E6223F"/>
    <w:rsid w:val="00E62BCE"/>
    <w:rsid w:val="00E630E2"/>
    <w:rsid w:val="00E6474E"/>
    <w:rsid w:val="00E6490A"/>
    <w:rsid w:val="00E65BBA"/>
    <w:rsid w:val="00E662C2"/>
    <w:rsid w:val="00E66FC7"/>
    <w:rsid w:val="00E70603"/>
    <w:rsid w:val="00E70F21"/>
    <w:rsid w:val="00E71D61"/>
    <w:rsid w:val="00E73770"/>
    <w:rsid w:val="00E7455C"/>
    <w:rsid w:val="00E7599F"/>
    <w:rsid w:val="00E7636C"/>
    <w:rsid w:val="00E76983"/>
    <w:rsid w:val="00E775DC"/>
    <w:rsid w:val="00E80429"/>
    <w:rsid w:val="00E8104D"/>
    <w:rsid w:val="00E81850"/>
    <w:rsid w:val="00E829A5"/>
    <w:rsid w:val="00E8341B"/>
    <w:rsid w:val="00E841AB"/>
    <w:rsid w:val="00E8438A"/>
    <w:rsid w:val="00E84449"/>
    <w:rsid w:val="00E84648"/>
    <w:rsid w:val="00E852BE"/>
    <w:rsid w:val="00E85D0D"/>
    <w:rsid w:val="00E86226"/>
    <w:rsid w:val="00E868CA"/>
    <w:rsid w:val="00E86BE0"/>
    <w:rsid w:val="00E87816"/>
    <w:rsid w:val="00E90360"/>
    <w:rsid w:val="00E90F9A"/>
    <w:rsid w:val="00E91B2E"/>
    <w:rsid w:val="00E92794"/>
    <w:rsid w:val="00E93D98"/>
    <w:rsid w:val="00E93E46"/>
    <w:rsid w:val="00E9544B"/>
    <w:rsid w:val="00E973D4"/>
    <w:rsid w:val="00E9773E"/>
    <w:rsid w:val="00E97784"/>
    <w:rsid w:val="00E97D7C"/>
    <w:rsid w:val="00EA26EC"/>
    <w:rsid w:val="00EA3301"/>
    <w:rsid w:val="00EA3DF1"/>
    <w:rsid w:val="00EA4319"/>
    <w:rsid w:val="00EA4544"/>
    <w:rsid w:val="00EA456A"/>
    <w:rsid w:val="00EA4FAE"/>
    <w:rsid w:val="00EA63B4"/>
    <w:rsid w:val="00EA7391"/>
    <w:rsid w:val="00EA7F0C"/>
    <w:rsid w:val="00EB0333"/>
    <w:rsid w:val="00EB0494"/>
    <w:rsid w:val="00EB0CDD"/>
    <w:rsid w:val="00EB107E"/>
    <w:rsid w:val="00EB17AB"/>
    <w:rsid w:val="00EB2733"/>
    <w:rsid w:val="00EB29BA"/>
    <w:rsid w:val="00EB2CE1"/>
    <w:rsid w:val="00EB309C"/>
    <w:rsid w:val="00EB3D10"/>
    <w:rsid w:val="00EB3D8A"/>
    <w:rsid w:val="00EB3EB5"/>
    <w:rsid w:val="00EB4C82"/>
    <w:rsid w:val="00EB5421"/>
    <w:rsid w:val="00EB5F2F"/>
    <w:rsid w:val="00EB60FA"/>
    <w:rsid w:val="00EB62E2"/>
    <w:rsid w:val="00EB6687"/>
    <w:rsid w:val="00EB6DF6"/>
    <w:rsid w:val="00EB7E9D"/>
    <w:rsid w:val="00EC0427"/>
    <w:rsid w:val="00EC0491"/>
    <w:rsid w:val="00EC0968"/>
    <w:rsid w:val="00EC123B"/>
    <w:rsid w:val="00EC1EDE"/>
    <w:rsid w:val="00EC2199"/>
    <w:rsid w:val="00EC3679"/>
    <w:rsid w:val="00EC4025"/>
    <w:rsid w:val="00EC54A1"/>
    <w:rsid w:val="00EC5B41"/>
    <w:rsid w:val="00EC65CF"/>
    <w:rsid w:val="00EC7A34"/>
    <w:rsid w:val="00EC7AE8"/>
    <w:rsid w:val="00EC7D55"/>
    <w:rsid w:val="00EC7EAD"/>
    <w:rsid w:val="00ED0922"/>
    <w:rsid w:val="00ED1205"/>
    <w:rsid w:val="00ED149A"/>
    <w:rsid w:val="00ED178C"/>
    <w:rsid w:val="00ED2143"/>
    <w:rsid w:val="00ED21AB"/>
    <w:rsid w:val="00ED3F0C"/>
    <w:rsid w:val="00ED4FDF"/>
    <w:rsid w:val="00ED59FB"/>
    <w:rsid w:val="00ED61DF"/>
    <w:rsid w:val="00ED78E0"/>
    <w:rsid w:val="00ED78E5"/>
    <w:rsid w:val="00EE090D"/>
    <w:rsid w:val="00EE119D"/>
    <w:rsid w:val="00EE23F7"/>
    <w:rsid w:val="00EE2654"/>
    <w:rsid w:val="00EE478D"/>
    <w:rsid w:val="00EE4FF3"/>
    <w:rsid w:val="00EE51F5"/>
    <w:rsid w:val="00EE5488"/>
    <w:rsid w:val="00EE575E"/>
    <w:rsid w:val="00EE5BDF"/>
    <w:rsid w:val="00EE5D8B"/>
    <w:rsid w:val="00EE6092"/>
    <w:rsid w:val="00EE6B29"/>
    <w:rsid w:val="00EE6D2F"/>
    <w:rsid w:val="00EE7872"/>
    <w:rsid w:val="00EF0F36"/>
    <w:rsid w:val="00EF12F5"/>
    <w:rsid w:val="00EF1345"/>
    <w:rsid w:val="00EF143D"/>
    <w:rsid w:val="00EF20A0"/>
    <w:rsid w:val="00EF22FD"/>
    <w:rsid w:val="00EF2369"/>
    <w:rsid w:val="00EF2541"/>
    <w:rsid w:val="00EF27D0"/>
    <w:rsid w:val="00EF2CB8"/>
    <w:rsid w:val="00EF2EBC"/>
    <w:rsid w:val="00EF2F86"/>
    <w:rsid w:val="00EF3496"/>
    <w:rsid w:val="00EF35D6"/>
    <w:rsid w:val="00EF5610"/>
    <w:rsid w:val="00EF78AC"/>
    <w:rsid w:val="00EF78E6"/>
    <w:rsid w:val="00EF7D01"/>
    <w:rsid w:val="00EF7F73"/>
    <w:rsid w:val="00F00E33"/>
    <w:rsid w:val="00F01B24"/>
    <w:rsid w:val="00F01B67"/>
    <w:rsid w:val="00F01BE5"/>
    <w:rsid w:val="00F02C2D"/>
    <w:rsid w:val="00F0352B"/>
    <w:rsid w:val="00F03C35"/>
    <w:rsid w:val="00F05CBE"/>
    <w:rsid w:val="00F06475"/>
    <w:rsid w:val="00F06B3E"/>
    <w:rsid w:val="00F0738D"/>
    <w:rsid w:val="00F07539"/>
    <w:rsid w:val="00F07744"/>
    <w:rsid w:val="00F10305"/>
    <w:rsid w:val="00F10375"/>
    <w:rsid w:val="00F11AED"/>
    <w:rsid w:val="00F11B39"/>
    <w:rsid w:val="00F12DC0"/>
    <w:rsid w:val="00F131F2"/>
    <w:rsid w:val="00F1349D"/>
    <w:rsid w:val="00F13A65"/>
    <w:rsid w:val="00F14272"/>
    <w:rsid w:val="00F14D98"/>
    <w:rsid w:val="00F14FD0"/>
    <w:rsid w:val="00F15DEE"/>
    <w:rsid w:val="00F16CBF"/>
    <w:rsid w:val="00F17039"/>
    <w:rsid w:val="00F2016C"/>
    <w:rsid w:val="00F21097"/>
    <w:rsid w:val="00F21548"/>
    <w:rsid w:val="00F22B68"/>
    <w:rsid w:val="00F233AC"/>
    <w:rsid w:val="00F239EE"/>
    <w:rsid w:val="00F23A66"/>
    <w:rsid w:val="00F23C3D"/>
    <w:rsid w:val="00F24027"/>
    <w:rsid w:val="00F2436F"/>
    <w:rsid w:val="00F26052"/>
    <w:rsid w:val="00F26315"/>
    <w:rsid w:val="00F2694A"/>
    <w:rsid w:val="00F27147"/>
    <w:rsid w:val="00F31413"/>
    <w:rsid w:val="00F31694"/>
    <w:rsid w:val="00F31A6F"/>
    <w:rsid w:val="00F322E7"/>
    <w:rsid w:val="00F327CD"/>
    <w:rsid w:val="00F33ABF"/>
    <w:rsid w:val="00F347E4"/>
    <w:rsid w:val="00F36CF7"/>
    <w:rsid w:val="00F42DED"/>
    <w:rsid w:val="00F43124"/>
    <w:rsid w:val="00F43665"/>
    <w:rsid w:val="00F43766"/>
    <w:rsid w:val="00F43C30"/>
    <w:rsid w:val="00F44503"/>
    <w:rsid w:val="00F45421"/>
    <w:rsid w:val="00F455C9"/>
    <w:rsid w:val="00F474F6"/>
    <w:rsid w:val="00F47F03"/>
    <w:rsid w:val="00F51281"/>
    <w:rsid w:val="00F51837"/>
    <w:rsid w:val="00F522E0"/>
    <w:rsid w:val="00F52C4E"/>
    <w:rsid w:val="00F52DAD"/>
    <w:rsid w:val="00F5356A"/>
    <w:rsid w:val="00F54089"/>
    <w:rsid w:val="00F54598"/>
    <w:rsid w:val="00F546A6"/>
    <w:rsid w:val="00F54F74"/>
    <w:rsid w:val="00F550A5"/>
    <w:rsid w:val="00F55A74"/>
    <w:rsid w:val="00F55C0B"/>
    <w:rsid w:val="00F56697"/>
    <w:rsid w:val="00F57C9F"/>
    <w:rsid w:val="00F605B8"/>
    <w:rsid w:val="00F60A91"/>
    <w:rsid w:val="00F60C97"/>
    <w:rsid w:val="00F60F5D"/>
    <w:rsid w:val="00F612F7"/>
    <w:rsid w:val="00F616E3"/>
    <w:rsid w:val="00F629DB"/>
    <w:rsid w:val="00F638D5"/>
    <w:rsid w:val="00F63A02"/>
    <w:rsid w:val="00F645AE"/>
    <w:rsid w:val="00F645E7"/>
    <w:rsid w:val="00F648C5"/>
    <w:rsid w:val="00F64C46"/>
    <w:rsid w:val="00F64F4C"/>
    <w:rsid w:val="00F66D0E"/>
    <w:rsid w:val="00F66F98"/>
    <w:rsid w:val="00F673F5"/>
    <w:rsid w:val="00F70061"/>
    <w:rsid w:val="00F7008F"/>
    <w:rsid w:val="00F70A98"/>
    <w:rsid w:val="00F70ED8"/>
    <w:rsid w:val="00F71E45"/>
    <w:rsid w:val="00F7246F"/>
    <w:rsid w:val="00F724E3"/>
    <w:rsid w:val="00F72846"/>
    <w:rsid w:val="00F7300E"/>
    <w:rsid w:val="00F73877"/>
    <w:rsid w:val="00F741F6"/>
    <w:rsid w:val="00F7437E"/>
    <w:rsid w:val="00F7443D"/>
    <w:rsid w:val="00F747CA"/>
    <w:rsid w:val="00F74FC0"/>
    <w:rsid w:val="00F761C8"/>
    <w:rsid w:val="00F76ABC"/>
    <w:rsid w:val="00F772DD"/>
    <w:rsid w:val="00F77E21"/>
    <w:rsid w:val="00F80C6C"/>
    <w:rsid w:val="00F81FD7"/>
    <w:rsid w:val="00F82489"/>
    <w:rsid w:val="00F828BD"/>
    <w:rsid w:val="00F82C2C"/>
    <w:rsid w:val="00F82F47"/>
    <w:rsid w:val="00F84A1A"/>
    <w:rsid w:val="00F84DFB"/>
    <w:rsid w:val="00F85190"/>
    <w:rsid w:val="00F85F4B"/>
    <w:rsid w:val="00F8619D"/>
    <w:rsid w:val="00F86B75"/>
    <w:rsid w:val="00F87254"/>
    <w:rsid w:val="00F875AD"/>
    <w:rsid w:val="00F87C9C"/>
    <w:rsid w:val="00F90CB8"/>
    <w:rsid w:val="00F910D6"/>
    <w:rsid w:val="00F91AA2"/>
    <w:rsid w:val="00F9298D"/>
    <w:rsid w:val="00F92B94"/>
    <w:rsid w:val="00F92C1B"/>
    <w:rsid w:val="00F93474"/>
    <w:rsid w:val="00F9531F"/>
    <w:rsid w:val="00F953B9"/>
    <w:rsid w:val="00F95E28"/>
    <w:rsid w:val="00F95EFC"/>
    <w:rsid w:val="00F97980"/>
    <w:rsid w:val="00FA00D0"/>
    <w:rsid w:val="00FA1516"/>
    <w:rsid w:val="00FA205A"/>
    <w:rsid w:val="00FA2223"/>
    <w:rsid w:val="00FA2EE7"/>
    <w:rsid w:val="00FA3CEC"/>
    <w:rsid w:val="00FA4215"/>
    <w:rsid w:val="00FA4495"/>
    <w:rsid w:val="00FA4E1B"/>
    <w:rsid w:val="00FA5B0E"/>
    <w:rsid w:val="00FA5C5F"/>
    <w:rsid w:val="00FA5C77"/>
    <w:rsid w:val="00FA60F9"/>
    <w:rsid w:val="00FA7266"/>
    <w:rsid w:val="00FB14D4"/>
    <w:rsid w:val="00FB17C5"/>
    <w:rsid w:val="00FB189B"/>
    <w:rsid w:val="00FB1E69"/>
    <w:rsid w:val="00FB2635"/>
    <w:rsid w:val="00FB2B3B"/>
    <w:rsid w:val="00FB2ECF"/>
    <w:rsid w:val="00FB392B"/>
    <w:rsid w:val="00FB3A9E"/>
    <w:rsid w:val="00FB4070"/>
    <w:rsid w:val="00FB49F4"/>
    <w:rsid w:val="00FB50BD"/>
    <w:rsid w:val="00FB64FC"/>
    <w:rsid w:val="00FB6977"/>
    <w:rsid w:val="00FB772E"/>
    <w:rsid w:val="00FB7869"/>
    <w:rsid w:val="00FC03FA"/>
    <w:rsid w:val="00FC0FF5"/>
    <w:rsid w:val="00FC10DB"/>
    <w:rsid w:val="00FC17F2"/>
    <w:rsid w:val="00FC2AE0"/>
    <w:rsid w:val="00FC2D17"/>
    <w:rsid w:val="00FC315F"/>
    <w:rsid w:val="00FC4085"/>
    <w:rsid w:val="00FC4129"/>
    <w:rsid w:val="00FC4139"/>
    <w:rsid w:val="00FC4DB2"/>
    <w:rsid w:val="00FC506A"/>
    <w:rsid w:val="00FC509A"/>
    <w:rsid w:val="00FC5BE6"/>
    <w:rsid w:val="00FC6421"/>
    <w:rsid w:val="00FD03B3"/>
    <w:rsid w:val="00FD0ABC"/>
    <w:rsid w:val="00FD312D"/>
    <w:rsid w:val="00FD3272"/>
    <w:rsid w:val="00FD3687"/>
    <w:rsid w:val="00FD5969"/>
    <w:rsid w:val="00FD5EAC"/>
    <w:rsid w:val="00FD615B"/>
    <w:rsid w:val="00FD63F1"/>
    <w:rsid w:val="00FD6B46"/>
    <w:rsid w:val="00FD6EC0"/>
    <w:rsid w:val="00FD7102"/>
    <w:rsid w:val="00FD7514"/>
    <w:rsid w:val="00FE042D"/>
    <w:rsid w:val="00FE0957"/>
    <w:rsid w:val="00FE0B6F"/>
    <w:rsid w:val="00FE194A"/>
    <w:rsid w:val="00FE1F3A"/>
    <w:rsid w:val="00FE23FF"/>
    <w:rsid w:val="00FE31E5"/>
    <w:rsid w:val="00FE3540"/>
    <w:rsid w:val="00FE387A"/>
    <w:rsid w:val="00FE5592"/>
    <w:rsid w:val="00FE5EF1"/>
    <w:rsid w:val="00FE653B"/>
    <w:rsid w:val="00FE71F5"/>
    <w:rsid w:val="00FE7F18"/>
    <w:rsid w:val="00FF0134"/>
    <w:rsid w:val="00FF04BC"/>
    <w:rsid w:val="00FF0C51"/>
    <w:rsid w:val="00FF19EE"/>
    <w:rsid w:val="00FF1DCD"/>
    <w:rsid w:val="00FF2886"/>
    <w:rsid w:val="00FF2CA1"/>
    <w:rsid w:val="00FF4283"/>
    <w:rsid w:val="00FF4520"/>
    <w:rsid w:val="00FF46CB"/>
    <w:rsid w:val="00FF4724"/>
    <w:rsid w:val="00FF4742"/>
    <w:rsid w:val="00FF4C1E"/>
    <w:rsid w:val="00FF5107"/>
    <w:rsid w:val="00FF517D"/>
    <w:rsid w:val="00FF5C8B"/>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 w:type="paragraph" w:styleId="NormalWeb">
    <w:name w:val="Normal (Web)"/>
    <w:basedOn w:val="Normal"/>
    <w:uiPriority w:val="99"/>
    <w:semiHidden/>
    <w:unhideWhenUsed/>
    <w:rsid w:val="001A79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77266"/>
    <w:rPr>
      <w:color w:val="605E5C"/>
      <w:shd w:val="clear" w:color="auto" w:fill="E1DFDD"/>
    </w:rPr>
  </w:style>
  <w:style w:type="paragraph" w:customStyle="1" w:styleId="Pa7">
    <w:name w:val="Pa7"/>
    <w:basedOn w:val="Default"/>
    <w:next w:val="Default"/>
    <w:uiPriority w:val="99"/>
    <w:rsid w:val="007F723D"/>
    <w:pPr>
      <w:spacing w:line="241" w:lineRule="atLeast"/>
    </w:pPr>
    <w:rPr>
      <w:rFonts w:ascii="Agenda Light" w:hAnsi="Agenda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643433653">
      <w:bodyDiv w:val="1"/>
      <w:marLeft w:val="0"/>
      <w:marRight w:val="0"/>
      <w:marTop w:val="0"/>
      <w:marBottom w:val="0"/>
      <w:divBdr>
        <w:top w:val="none" w:sz="0" w:space="0" w:color="auto"/>
        <w:left w:val="none" w:sz="0" w:space="0" w:color="auto"/>
        <w:bottom w:val="none" w:sz="0" w:space="0" w:color="auto"/>
        <w:right w:val="none" w:sz="0" w:space="0" w:color="auto"/>
      </w:divBdr>
    </w:div>
    <w:div w:id="895239765">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667513312">
      <w:bodyDiv w:val="1"/>
      <w:marLeft w:val="0"/>
      <w:marRight w:val="0"/>
      <w:marTop w:val="0"/>
      <w:marBottom w:val="0"/>
      <w:divBdr>
        <w:top w:val="none" w:sz="0" w:space="0" w:color="auto"/>
        <w:left w:val="none" w:sz="0" w:space="0" w:color="auto"/>
        <w:bottom w:val="none" w:sz="0" w:space="0" w:color="auto"/>
        <w:right w:val="none" w:sz="0" w:space="0" w:color="auto"/>
      </w:divBdr>
    </w:div>
    <w:div w:id="1756441131">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2.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3.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27</cp:revision>
  <cp:lastPrinted>2023-02-15T13:02:00Z</cp:lastPrinted>
  <dcterms:created xsi:type="dcterms:W3CDTF">2026-06-25T14:18:00Z</dcterms:created>
  <dcterms:modified xsi:type="dcterms:W3CDTF">2026-06-25T14:59:00Z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