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E2DC" w14:textId="2D895BC1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MEETING </w:t>
      </w:r>
    </w:p>
    <w:p w14:paraId="0326C797" w14:textId="694F3C93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7941B9">
        <w:rPr>
          <w:rFonts w:asciiTheme="minorBidi" w:hAnsiTheme="minorBidi"/>
          <w:b/>
        </w:rPr>
        <w:t>7</w:t>
      </w:r>
      <w:r w:rsidR="007941B9" w:rsidRPr="007941B9">
        <w:rPr>
          <w:rFonts w:asciiTheme="minorBidi" w:hAnsiTheme="minorBidi"/>
          <w:b/>
          <w:vertAlign w:val="superscript"/>
        </w:rPr>
        <w:t>TH</w:t>
      </w:r>
      <w:r w:rsidR="007941B9">
        <w:rPr>
          <w:rFonts w:asciiTheme="minorBidi" w:hAnsiTheme="minorBidi"/>
          <w:b/>
        </w:rPr>
        <w:t xml:space="preserve"> MARCH</w:t>
      </w:r>
      <w:r>
        <w:rPr>
          <w:rFonts w:asciiTheme="minorBidi" w:hAnsiTheme="minorBidi"/>
          <w:b/>
        </w:rPr>
        <w:t xml:space="preserve"> 202</w:t>
      </w:r>
      <w:r w:rsidR="00F43766">
        <w:rPr>
          <w:rFonts w:asciiTheme="minorBidi" w:hAnsiTheme="minorBidi"/>
          <w:b/>
        </w:rPr>
        <w:t>2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704C37BE" w14:textId="42763F94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F239EE">
        <w:rPr>
          <w:rFonts w:asciiTheme="minorBidi" w:hAnsiTheme="minorBidi"/>
        </w:rPr>
        <w:t>C Dervish</w:t>
      </w:r>
      <w:r w:rsidR="0070202A" w:rsidRPr="004778A7">
        <w:rPr>
          <w:rFonts w:asciiTheme="minorBidi" w:hAnsiTheme="minorBidi"/>
        </w:rPr>
        <w:t xml:space="preserve"> 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072EBF62" w14:textId="6D2A4858" w:rsidR="00B00A04" w:rsidRDefault="00B00A0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0A2647C4" w14:textId="14936D3D" w:rsidR="00C74A49" w:rsidRDefault="00C74A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2B3504D1" w14:textId="0DEAF018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4100C">
        <w:rPr>
          <w:rFonts w:asciiTheme="minorBidi" w:hAnsiTheme="minorBidi"/>
        </w:rPr>
        <w:t xml:space="preserve">H </w:t>
      </w:r>
      <w:r>
        <w:rPr>
          <w:rFonts w:asciiTheme="minorBidi" w:hAnsiTheme="minorBidi"/>
        </w:rPr>
        <w:t>Knightbridge</w:t>
      </w:r>
    </w:p>
    <w:p w14:paraId="3D929B4B" w14:textId="7CFE3CEA" w:rsidR="00B73133" w:rsidRDefault="00B7313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25545">
        <w:rPr>
          <w:rFonts w:asciiTheme="minorBidi" w:hAnsiTheme="minorBidi"/>
        </w:rPr>
        <w:t>M Elliston</w:t>
      </w:r>
    </w:p>
    <w:p w14:paraId="4073E8C0" w14:textId="7D1AB643" w:rsidR="001F459B" w:rsidRDefault="001F459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3B02EEC0" w14:textId="2655347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3E0D4294" w:rsidR="005D47BE" w:rsidRDefault="00C74A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5D47BE">
        <w:rPr>
          <w:rFonts w:asciiTheme="minorBidi" w:hAnsiTheme="minorBidi"/>
        </w:rPr>
        <w:t xml:space="preserve"> members of the public</w:t>
      </w:r>
    </w:p>
    <w:p w14:paraId="2CCD294C" w14:textId="3C381820" w:rsidR="0070202A" w:rsidRPr="00072BC3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941B9">
        <w:rPr>
          <w:rFonts w:asciiTheme="minorBidi" w:hAnsiTheme="minorBidi" w:cstheme="minorBidi"/>
          <w:b/>
          <w:bCs/>
          <w:color w:val="auto"/>
          <w:sz w:val="22"/>
          <w:szCs w:val="22"/>
        </w:rPr>
        <w:t>188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28CD75BB" w:rsidR="0070202A" w:rsidRDefault="00361D3D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Apologies were received and accepted from</w:t>
      </w:r>
      <w:r w:rsidR="00C74A49">
        <w:rPr>
          <w:rFonts w:asciiTheme="minorBidi" w:hAnsiTheme="minorBidi"/>
        </w:rPr>
        <w:t xml:space="preserve"> Councillors Broddle and Gallifant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640E044A" w:rsidR="007875CB" w:rsidRPr="00072BC3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63661">
        <w:rPr>
          <w:rFonts w:asciiTheme="minorBidi" w:hAnsiTheme="minorBidi" w:cstheme="minorBidi"/>
          <w:b/>
          <w:bCs/>
          <w:color w:val="auto"/>
          <w:sz w:val="22"/>
          <w:szCs w:val="22"/>
        </w:rPr>
        <w:t>189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642FB8C1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>7</w:t>
      </w:r>
      <w:r w:rsidR="001F459B" w:rsidRPr="001F459B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="00B63661">
        <w:rPr>
          <w:rFonts w:asciiTheme="minorBidi" w:hAnsiTheme="minorBidi" w:cstheme="minorBidi"/>
          <w:bCs w:val="0"/>
          <w:color w:val="auto"/>
          <w:szCs w:val="22"/>
        </w:rPr>
        <w:t>February</w:t>
      </w:r>
      <w:r w:rsidR="001F459B">
        <w:rPr>
          <w:rFonts w:asciiTheme="minorBidi" w:hAnsiTheme="minorBidi" w:cstheme="minorBidi"/>
          <w:bCs w:val="0"/>
          <w:color w:val="auto"/>
          <w:szCs w:val="22"/>
        </w:rPr>
        <w:t xml:space="preserve"> 2022 were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4EA40C26" w:rsidR="007875CB" w:rsidRPr="00072BC3" w:rsidRDefault="00175B54" w:rsidP="008517C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63661">
        <w:rPr>
          <w:rFonts w:asciiTheme="minorBidi" w:hAnsiTheme="minorBidi" w:cstheme="minorBidi"/>
          <w:b/>
          <w:bCs/>
          <w:color w:val="auto"/>
          <w:sz w:val="22"/>
          <w:szCs w:val="22"/>
        </w:rPr>
        <w:t>190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  <w:r w:rsidR="008517C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5C6FCF51" w14:textId="185F6C8D" w:rsidR="008D0DF0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</w:t>
      </w:r>
      <w:r w:rsidR="00FC0FF5">
        <w:rPr>
          <w:rFonts w:asciiTheme="minorBidi" w:hAnsiTheme="minorBidi"/>
        </w:rPr>
        <w:t xml:space="preserve"> and item 21/207.</w:t>
      </w:r>
    </w:p>
    <w:p w14:paraId="3D5B93C4" w14:textId="7CFCCCE7" w:rsidR="005D47BE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0FF5">
        <w:rPr>
          <w:rFonts w:asciiTheme="minorBidi" w:hAnsiTheme="minorBidi" w:cstheme="minorBidi"/>
          <w:b/>
          <w:bCs/>
          <w:color w:val="auto"/>
          <w:sz w:val="22"/>
          <w:szCs w:val="22"/>
        </w:rPr>
        <w:t>191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65C07161" w14:textId="58FA1351" w:rsidR="001F459B" w:rsidRDefault="001F459B" w:rsidP="001F459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FC0FF5">
        <w:rPr>
          <w:rFonts w:asciiTheme="minorBidi" w:hAnsiTheme="minorBidi"/>
        </w:rPr>
        <w:t>sent his apologies.</w:t>
      </w:r>
    </w:p>
    <w:p w14:paraId="6C70A447" w14:textId="0EB1592B" w:rsidR="005D47BE" w:rsidRPr="005D47BE" w:rsidRDefault="005D47BE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FC0FF5">
        <w:rPr>
          <w:rFonts w:asciiTheme="minorBidi" w:hAnsiTheme="minorBidi" w:cstheme="minorBidi"/>
          <w:b/>
          <w:bCs/>
          <w:color w:val="auto"/>
          <w:sz w:val="22"/>
          <w:szCs w:val="22"/>
        </w:rPr>
        <w:t>192</w:t>
      </w: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72614E9D" w:rsidR="005D47BE" w:rsidRDefault="00F239EE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</w:t>
      </w:r>
      <w:r w:rsidR="00F910D6">
        <w:rPr>
          <w:rFonts w:asciiTheme="minorBidi" w:hAnsiTheme="minorBidi"/>
        </w:rPr>
        <w:t>Dervish gave a</w:t>
      </w:r>
      <w:r w:rsidR="005418A1">
        <w:rPr>
          <w:rFonts w:asciiTheme="minorBidi" w:hAnsiTheme="minorBidi"/>
        </w:rPr>
        <w:t xml:space="preserve">n </w:t>
      </w:r>
      <w:r w:rsidR="00F910D6">
        <w:rPr>
          <w:rFonts w:asciiTheme="minorBidi" w:hAnsiTheme="minorBidi"/>
        </w:rPr>
        <w:t>update on the following:</w:t>
      </w:r>
    </w:p>
    <w:p w14:paraId="149BF910" w14:textId="016220FE" w:rsidR="00AA6F72" w:rsidRDefault="00FC0FF5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District Council budget confirmed</w:t>
      </w:r>
      <w:r w:rsidR="001E0BA9">
        <w:rPr>
          <w:rFonts w:asciiTheme="minorBidi" w:hAnsiTheme="minorBidi"/>
        </w:rPr>
        <w:t>.</w:t>
      </w:r>
    </w:p>
    <w:p w14:paraId="2C9870F0" w14:textId="01B3CAD5" w:rsidR="00FC0FF5" w:rsidRDefault="00FC0FF5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2.98% increase in Council Tax.</w:t>
      </w:r>
    </w:p>
    <w:p w14:paraId="6978FB75" w14:textId="052A320D" w:rsidR="00FC0FF5" w:rsidRDefault="00FC0FF5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District Councillor grant </w:t>
      </w:r>
      <w:r w:rsidR="006E4A02">
        <w:rPr>
          <w:rFonts w:asciiTheme="minorBidi" w:hAnsiTheme="minorBidi"/>
        </w:rPr>
        <w:t>fund will be</w:t>
      </w:r>
      <w:r>
        <w:rPr>
          <w:rFonts w:asciiTheme="minorBidi" w:hAnsiTheme="minorBidi"/>
        </w:rPr>
        <w:t xml:space="preserve"> £1,250 for financial year 2022/23.</w:t>
      </w:r>
    </w:p>
    <w:p w14:paraId="051A4A07" w14:textId="65671240" w:rsidR="007875CB" w:rsidRPr="00EC54A1" w:rsidRDefault="005D47B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FC0FF5">
        <w:rPr>
          <w:rFonts w:asciiTheme="minorBidi" w:hAnsiTheme="minorBidi" w:cstheme="minorBidi"/>
          <w:b/>
          <w:bCs/>
          <w:color w:val="auto"/>
          <w:sz w:val="22"/>
          <w:szCs w:val="22"/>
        </w:rPr>
        <w:t>193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2D0D21B0" w:rsidR="008A6787" w:rsidRDefault="00FC0FF5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Two</w:t>
      </w:r>
      <w:r w:rsidR="00BC2AF8">
        <w:rPr>
          <w:rFonts w:asciiTheme="minorBidi" w:hAnsiTheme="minorBidi"/>
        </w:rPr>
        <w:t xml:space="preserve"> members of the public raised the following:</w:t>
      </w:r>
    </w:p>
    <w:p w14:paraId="298F1F9A" w14:textId="2F66131F" w:rsidR="001F459B" w:rsidRDefault="00FC0FF5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Speeding through the village</w:t>
      </w:r>
      <w:r w:rsidR="001F459B">
        <w:rPr>
          <w:rFonts w:asciiTheme="minorBidi" w:hAnsiTheme="minorBidi"/>
        </w:rPr>
        <w:t>.</w:t>
      </w:r>
    </w:p>
    <w:p w14:paraId="79F8516B" w14:textId="11D543C7" w:rsidR="00FC0FF5" w:rsidRDefault="00FC0FF5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Importance of green spaces in village.</w:t>
      </w:r>
    </w:p>
    <w:p w14:paraId="3D95EF47" w14:textId="1FB9EC71" w:rsidR="00FC0FF5" w:rsidRDefault="00FC0FF5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Planning application 22/00243/FUL </w:t>
      </w:r>
    </w:p>
    <w:p w14:paraId="5CBDEEE7" w14:textId="31B33452" w:rsidR="00FC0FF5" w:rsidRDefault="003C7D74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21/194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Armed Forces Covenant</w:t>
      </w:r>
    </w:p>
    <w:p w14:paraId="48EA72B3" w14:textId="075C298B" w:rsidR="003C7D74" w:rsidRPr="00B063CD" w:rsidRDefault="003C7D74" w:rsidP="00B063CD">
      <w:pPr>
        <w:tabs>
          <w:tab w:val="left" w:pos="709"/>
        </w:tabs>
        <w:spacing w:after="0"/>
        <w:rPr>
          <w:rFonts w:asciiTheme="minorBidi" w:hAnsiTheme="minorBidi"/>
        </w:rPr>
      </w:pPr>
      <w:r w:rsidRPr="00B063CD">
        <w:rPr>
          <w:rFonts w:asciiTheme="minorBidi" w:hAnsiTheme="minorBidi"/>
        </w:rPr>
        <w:t xml:space="preserve">The </w:t>
      </w:r>
      <w:r w:rsidR="006E4A02">
        <w:rPr>
          <w:rFonts w:asciiTheme="minorBidi" w:hAnsiTheme="minorBidi"/>
        </w:rPr>
        <w:t>decision</w:t>
      </w:r>
      <w:r w:rsidRPr="00B063CD">
        <w:rPr>
          <w:rFonts w:asciiTheme="minorBidi" w:hAnsiTheme="minorBidi"/>
        </w:rPr>
        <w:t xml:space="preserve"> on </w:t>
      </w:r>
      <w:r w:rsidR="00B063CD" w:rsidRPr="00B063CD">
        <w:rPr>
          <w:rFonts w:asciiTheme="minorBidi" w:hAnsiTheme="minorBidi"/>
        </w:rPr>
        <w:t>whether the Parish Council will sign up to the Armed Forces Covenant was deferred to the next meeting.</w:t>
      </w:r>
    </w:p>
    <w:p w14:paraId="1007C312" w14:textId="2C6CDD12" w:rsidR="00296F22" w:rsidRPr="00EC54A1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63D75">
        <w:rPr>
          <w:rFonts w:asciiTheme="minorBidi" w:hAnsiTheme="minorBidi" w:cstheme="minorBidi"/>
          <w:b/>
          <w:bCs/>
          <w:color w:val="auto"/>
          <w:sz w:val="22"/>
          <w:szCs w:val="22"/>
        </w:rPr>
        <w:t>195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566604C4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1F459B">
        <w:rPr>
          <w:rFonts w:asciiTheme="minorBidi" w:hAnsiTheme="minorBidi"/>
          <w:bCs/>
        </w:rPr>
        <w:t xml:space="preserve"> without comment.  </w:t>
      </w:r>
      <w:r w:rsidR="00B63D75">
        <w:rPr>
          <w:rFonts w:asciiTheme="minorBidi" w:hAnsiTheme="minorBidi"/>
          <w:bCs/>
        </w:rPr>
        <w:t>The Clerk updated the meeting on item 21/170.</w:t>
      </w:r>
    </w:p>
    <w:p w14:paraId="07C44986" w14:textId="7CA5461B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B512A">
        <w:rPr>
          <w:rFonts w:asciiTheme="minorBidi" w:hAnsiTheme="minorBidi" w:cstheme="minorBidi"/>
          <w:b/>
          <w:bCs/>
          <w:color w:val="auto"/>
          <w:sz w:val="22"/>
          <w:szCs w:val="22"/>
        </w:rPr>
        <w:t>196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4225AB8" w14:textId="2291665B" w:rsidR="007B512A" w:rsidRDefault="007B512A" w:rsidP="009A062D">
      <w:pPr>
        <w:pStyle w:val="BodyText2"/>
        <w:tabs>
          <w:tab w:val="left" w:pos="900"/>
        </w:tabs>
        <w:ind w:left="30" w:hanging="30"/>
        <w:jc w:val="left"/>
      </w:pPr>
      <w:r>
        <w:t>Interments have been carried out in plots 176 and 478C.</w:t>
      </w:r>
    </w:p>
    <w:p w14:paraId="5F9ABA61" w14:textId="7613DE7C" w:rsidR="005B1353" w:rsidRDefault="00902BF1" w:rsidP="009A062D">
      <w:pPr>
        <w:pStyle w:val="BodyText2"/>
        <w:tabs>
          <w:tab w:val="left" w:pos="900"/>
        </w:tabs>
        <w:ind w:left="30" w:hanging="30"/>
        <w:jc w:val="left"/>
      </w:pPr>
      <w:r>
        <w:t>An application for</w:t>
      </w:r>
      <w:r w:rsidR="004616F2">
        <w:t xml:space="preserve"> a</w:t>
      </w:r>
      <w:r>
        <w:t xml:space="preserve"> memorial on plot </w:t>
      </w:r>
      <w:r w:rsidR="001F459B">
        <w:t>47</w:t>
      </w:r>
      <w:r w:rsidR="00BF2454">
        <w:t>9</w:t>
      </w:r>
      <w:r w:rsidR="001F459B">
        <w:t>C</w:t>
      </w:r>
      <w:r>
        <w:t xml:space="preserve"> </w:t>
      </w:r>
      <w:r w:rsidR="003E43E6">
        <w:t xml:space="preserve">has been </w:t>
      </w:r>
      <w:r>
        <w:t>approved</w:t>
      </w:r>
      <w:r w:rsidR="005E6480">
        <w:t>.</w:t>
      </w:r>
    </w:p>
    <w:p w14:paraId="3BEF6533" w14:textId="39969AE7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 xml:space="preserve">Fees received for </w:t>
      </w:r>
      <w:r w:rsidR="00B05094">
        <w:t>February</w:t>
      </w:r>
      <w:r>
        <w:t>: £</w:t>
      </w:r>
      <w:r w:rsidR="00B05094">
        <w:t>1</w:t>
      </w:r>
      <w:r w:rsidR="00782915">
        <w:t>,</w:t>
      </w:r>
      <w:r w:rsidR="00B05094">
        <w:t>215</w:t>
      </w:r>
      <w:r w:rsidR="001F459B">
        <w:t>.</w:t>
      </w:r>
    </w:p>
    <w:p w14:paraId="405AB739" w14:textId="2D385622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77DF0">
        <w:rPr>
          <w:rFonts w:asciiTheme="minorBidi" w:hAnsiTheme="minorBidi" w:cstheme="minorBidi"/>
          <w:b/>
          <w:bCs/>
          <w:color w:val="auto"/>
          <w:sz w:val="22"/>
          <w:szCs w:val="22"/>
        </w:rPr>
        <w:t>197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76DD7E69" w14:textId="2BF7ED6C" w:rsidR="002A3F59" w:rsidRPr="006359B3" w:rsidRDefault="00296F22" w:rsidP="00BB36C6">
      <w:pPr>
        <w:pStyle w:val="Style1"/>
        <w:ind w:left="720"/>
        <w:rPr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277DF0">
        <w:rPr>
          <w:b/>
          <w:bCs w:val="0"/>
          <w:sz w:val="20"/>
          <w:szCs w:val="20"/>
        </w:rPr>
        <w:t>01602</w:t>
      </w:r>
      <w:r>
        <w:rPr>
          <w:b/>
          <w:bCs w:val="0"/>
          <w:sz w:val="20"/>
          <w:szCs w:val="20"/>
        </w:rPr>
        <w:t>/</w:t>
      </w:r>
      <w:r w:rsidR="004A4951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 </w:t>
      </w:r>
      <w:r w:rsidR="00277DF0">
        <w:rPr>
          <w:sz w:val="20"/>
          <w:szCs w:val="20"/>
        </w:rPr>
        <w:t>Erection of single-storey building to provide 1045sqm for vehicle sales and maintenance at Highwood House, Maldon Road</w:t>
      </w:r>
      <w:r w:rsidR="000769C2">
        <w:rPr>
          <w:sz w:val="20"/>
          <w:szCs w:val="20"/>
        </w:rPr>
        <w:t>, Hatfield Peverel</w:t>
      </w:r>
      <w:r>
        <w:rPr>
          <w:sz w:val="20"/>
          <w:szCs w:val="20"/>
        </w:rPr>
        <w:t xml:space="preserve">. </w:t>
      </w:r>
      <w:r w:rsidR="004A4951">
        <w:rPr>
          <w:b/>
          <w:bCs w:val="0"/>
          <w:sz w:val="20"/>
          <w:szCs w:val="20"/>
        </w:rPr>
        <w:t>No</w:t>
      </w:r>
      <w:r w:rsidR="00277DF0">
        <w:rPr>
          <w:b/>
          <w:bCs w:val="0"/>
          <w:sz w:val="20"/>
          <w:szCs w:val="20"/>
        </w:rPr>
        <w:t xml:space="preserve"> comment</w:t>
      </w:r>
      <w:r w:rsidR="00094FCA" w:rsidRPr="00680415">
        <w:rPr>
          <w:b/>
          <w:bCs w:val="0"/>
          <w:i/>
          <w:iCs/>
          <w:sz w:val="20"/>
          <w:szCs w:val="20"/>
        </w:rPr>
        <w:t>.</w:t>
      </w:r>
      <w:r w:rsidR="006359B3">
        <w:rPr>
          <w:b/>
          <w:bCs w:val="0"/>
          <w:sz w:val="20"/>
          <w:szCs w:val="20"/>
        </w:rPr>
        <w:t xml:space="preserve">  </w:t>
      </w:r>
    </w:p>
    <w:p w14:paraId="2B55949A" w14:textId="4E5BE17E" w:rsidR="00296F22" w:rsidRPr="005420FA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6359B3">
        <w:rPr>
          <w:b/>
          <w:bCs w:val="0"/>
          <w:sz w:val="20"/>
          <w:szCs w:val="20"/>
        </w:rPr>
        <w:t>2</w:t>
      </w:r>
      <w:r>
        <w:rPr>
          <w:b/>
          <w:bCs w:val="0"/>
          <w:sz w:val="20"/>
          <w:szCs w:val="20"/>
        </w:rPr>
        <w:t>/</w:t>
      </w:r>
      <w:r w:rsidR="00277DF0">
        <w:rPr>
          <w:b/>
          <w:bCs w:val="0"/>
          <w:sz w:val="20"/>
          <w:szCs w:val="20"/>
        </w:rPr>
        <w:t>00243</w:t>
      </w:r>
      <w:r>
        <w:rPr>
          <w:b/>
          <w:bCs w:val="0"/>
          <w:sz w:val="20"/>
          <w:szCs w:val="20"/>
        </w:rPr>
        <w:t>/</w:t>
      </w:r>
      <w:r w:rsidR="00277DF0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</w:t>
      </w:r>
      <w:r w:rsidR="00E84449">
        <w:rPr>
          <w:sz w:val="20"/>
          <w:szCs w:val="20"/>
        </w:rPr>
        <w:t>–</w:t>
      </w:r>
      <w:r w:rsidR="008339F3">
        <w:rPr>
          <w:sz w:val="20"/>
          <w:szCs w:val="20"/>
        </w:rPr>
        <w:t xml:space="preserve"> </w:t>
      </w:r>
      <w:r w:rsidR="00082092">
        <w:rPr>
          <w:sz w:val="20"/>
          <w:szCs w:val="20"/>
        </w:rPr>
        <w:t xml:space="preserve">Proposed agricultural access from the public highway B1137, to access agricultural fields to the west of Waycotts, Land South of </w:t>
      </w:r>
      <w:r w:rsidR="009E3D91">
        <w:rPr>
          <w:sz w:val="20"/>
          <w:szCs w:val="20"/>
        </w:rPr>
        <w:t>T</w:t>
      </w:r>
      <w:r w:rsidR="00082092">
        <w:rPr>
          <w:sz w:val="20"/>
          <w:szCs w:val="20"/>
        </w:rPr>
        <w:t>he Vineyards</w:t>
      </w:r>
      <w:r w:rsidR="00A64CDB">
        <w:rPr>
          <w:sz w:val="20"/>
          <w:szCs w:val="20"/>
        </w:rPr>
        <w:t>,</w:t>
      </w:r>
      <w:r>
        <w:rPr>
          <w:sz w:val="20"/>
          <w:szCs w:val="20"/>
        </w:rPr>
        <w:t xml:space="preserve"> Hatfield Peverel</w:t>
      </w:r>
      <w:r w:rsidRPr="00E2701C">
        <w:rPr>
          <w:b/>
          <w:bCs w:val="0"/>
          <w:sz w:val="20"/>
          <w:szCs w:val="20"/>
        </w:rPr>
        <w:t xml:space="preserve">. </w:t>
      </w:r>
      <w:r w:rsidR="006359B3">
        <w:rPr>
          <w:b/>
          <w:bCs w:val="0"/>
          <w:sz w:val="20"/>
          <w:szCs w:val="20"/>
        </w:rPr>
        <w:t>No</w:t>
      </w:r>
      <w:r w:rsidR="005420FA">
        <w:rPr>
          <w:b/>
          <w:bCs w:val="0"/>
          <w:sz w:val="20"/>
          <w:szCs w:val="20"/>
        </w:rPr>
        <w:t>t supported</w:t>
      </w:r>
      <w:r w:rsidR="00680415">
        <w:rPr>
          <w:b/>
          <w:bCs w:val="0"/>
          <w:sz w:val="20"/>
          <w:szCs w:val="20"/>
        </w:rPr>
        <w:t>.</w:t>
      </w:r>
      <w:r w:rsidR="005420FA">
        <w:rPr>
          <w:b/>
          <w:bCs w:val="0"/>
          <w:sz w:val="20"/>
          <w:szCs w:val="20"/>
        </w:rPr>
        <w:t xml:space="preserve"> </w:t>
      </w:r>
      <w:r w:rsidR="005420FA">
        <w:rPr>
          <w:i/>
          <w:iCs/>
          <w:sz w:val="20"/>
          <w:szCs w:val="20"/>
        </w:rPr>
        <w:t>Cllrs Wallace and Dervish abstained.</w:t>
      </w:r>
    </w:p>
    <w:p w14:paraId="445D0EA5" w14:textId="31E392EC" w:rsidR="00296F22" w:rsidRDefault="005420FA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22</w:t>
      </w:r>
      <w:r w:rsidR="00296F22">
        <w:rPr>
          <w:b/>
          <w:bCs w:val="0"/>
          <w:sz w:val="20"/>
          <w:szCs w:val="20"/>
        </w:rPr>
        <w:t>/</w:t>
      </w:r>
      <w:r>
        <w:rPr>
          <w:b/>
          <w:bCs w:val="0"/>
          <w:sz w:val="20"/>
          <w:szCs w:val="20"/>
        </w:rPr>
        <w:t>00228</w:t>
      </w:r>
      <w:r w:rsidR="00296F22">
        <w:rPr>
          <w:b/>
          <w:bCs w:val="0"/>
          <w:sz w:val="20"/>
          <w:szCs w:val="20"/>
        </w:rPr>
        <w:t>/</w:t>
      </w:r>
      <w:r>
        <w:rPr>
          <w:b/>
          <w:bCs w:val="0"/>
          <w:sz w:val="20"/>
          <w:szCs w:val="20"/>
        </w:rPr>
        <w:t>PLD</w:t>
      </w:r>
      <w:r w:rsidR="00296F22">
        <w:rPr>
          <w:sz w:val="20"/>
          <w:szCs w:val="20"/>
        </w:rPr>
        <w:t xml:space="preserve"> –</w:t>
      </w:r>
      <w:r w:rsidR="00E84449">
        <w:rPr>
          <w:sz w:val="20"/>
          <w:szCs w:val="20"/>
        </w:rPr>
        <w:t xml:space="preserve"> </w:t>
      </w:r>
      <w:r w:rsidR="00765A92">
        <w:rPr>
          <w:sz w:val="20"/>
          <w:szCs w:val="20"/>
        </w:rPr>
        <w:t>Application for Certificate of Lawfulness for proposed development at 11 Willow Crescent</w:t>
      </w:r>
      <w:r w:rsidR="00680415">
        <w:rPr>
          <w:sz w:val="20"/>
          <w:szCs w:val="20"/>
        </w:rPr>
        <w:t>, Hatfield Peverel</w:t>
      </w:r>
      <w:r w:rsidR="00296F22">
        <w:rPr>
          <w:sz w:val="20"/>
          <w:szCs w:val="20"/>
        </w:rPr>
        <w:t xml:space="preserve">. </w:t>
      </w:r>
      <w:r w:rsidR="000A4ACE">
        <w:rPr>
          <w:b/>
          <w:bCs w:val="0"/>
          <w:sz w:val="20"/>
          <w:szCs w:val="20"/>
        </w:rPr>
        <w:t>No</w:t>
      </w:r>
      <w:r w:rsidR="006644D6">
        <w:rPr>
          <w:b/>
          <w:bCs w:val="0"/>
          <w:sz w:val="20"/>
          <w:szCs w:val="20"/>
        </w:rPr>
        <w:t xml:space="preserve"> comment</w:t>
      </w:r>
      <w:r w:rsidR="004D4A94">
        <w:rPr>
          <w:i/>
          <w:iCs/>
          <w:sz w:val="20"/>
          <w:szCs w:val="20"/>
        </w:rPr>
        <w:t>.</w:t>
      </w:r>
    </w:p>
    <w:p w14:paraId="080061DC" w14:textId="4472D854" w:rsidR="00413284" w:rsidRPr="007D2B84" w:rsidRDefault="007D2B84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22/</w:t>
      </w:r>
      <w:r w:rsidR="00765A92">
        <w:rPr>
          <w:b/>
          <w:bCs w:val="0"/>
          <w:sz w:val="20"/>
          <w:szCs w:val="20"/>
        </w:rPr>
        <w:t>00233</w:t>
      </w:r>
      <w:r>
        <w:rPr>
          <w:b/>
          <w:bCs w:val="0"/>
          <w:sz w:val="20"/>
          <w:szCs w:val="20"/>
        </w:rPr>
        <w:t>/HH</w:t>
      </w:r>
      <w:r>
        <w:rPr>
          <w:sz w:val="20"/>
          <w:szCs w:val="20"/>
        </w:rPr>
        <w:t xml:space="preserve"> – </w:t>
      </w:r>
      <w:r w:rsidR="00765A92">
        <w:rPr>
          <w:sz w:val="20"/>
          <w:szCs w:val="20"/>
        </w:rPr>
        <w:t>Single-storey rear extension at 11 Willow Crescent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>No comment.</w:t>
      </w:r>
    </w:p>
    <w:p w14:paraId="6EB3FA18" w14:textId="2BD6AC6F" w:rsidR="006644D6" w:rsidRDefault="006644D6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38762A">
        <w:rPr>
          <w:b/>
          <w:bCs w:val="0"/>
          <w:sz w:val="20"/>
          <w:szCs w:val="20"/>
        </w:rPr>
        <w:t>1</w:t>
      </w:r>
      <w:r>
        <w:rPr>
          <w:b/>
          <w:bCs w:val="0"/>
          <w:sz w:val="20"/>
          <w:szCs w:val="20"/>
        </w:rPr>
        <w:t>/</w:t>
      </w:r>
      <w:r w:rsidR="0038762A">
        <w:rPr>
          <w:b/>
          <w:bCs w:val="0"/>
          <w:sz w:val="20"/>
          <w:szCs w:val="20"/>
        </w:rPr>
        <w:t>03633</w:t>
      </w:r>
      <w:r>
        <w:rPr>
          <w:b/>
          <w:bCs w:val="0"/>
          <w:sz w:val="20"/>
          <w:szCs w:val="20"/>
        </w:rPr>
        <w:t>/</w:t>
      </w:r>
      <w:r w:rsidR="0038762A">
        <w:rPr>
          <w:b/>
          <w:bCs w:val="0"/>
          <w:sz w:val="20"/>
          <w:szCs w:val="20"/>
        </w:rPr>
        <w:t>LBC</w:t>
      </w:r>
      <w:r w:rsidR="00262D79">
        <w:rPr>
          <w:b/>
          <w:bCs w:val="0"/>
          <w:sz w:val="20"/>
          <w:szCs w:val="20"/>
        </w:rPr>
        <w:t xml:space="preserve"> </w:t>
      </w:r>
      <w:r w:rsidR="0038762A">
        <w:rPr>
          <w:sz w:val="20"/>
          <w:szCs w:val="20"/>
        </w:rPr>
        <w:t>–</w:t>
      </w:r>
      <w:r w:rsidR="00262D79">
        <w:rPr>
          <w:sz w:val="20"/>
          <w:szCs w:val="20"/>
        </w:rPr>
        <w:t xml:space="preserve"> </w:t>
      </w:r>
      <w:r w:rsidR="0038762A">
        <w:rPr>
          <w:sz w:val="20"/>
          <w:szCs w:val="20"/>
        </w:rPr>
        <w:t>Replacement rear window at 1 Stores Cottage, The Street</w:t>
      </w:r>
      <w:r>
        <w:rPr>
          <w:sz w:val="20"/>
          <w:szCs w:val="20"/>
        </w:rPr>
        <w:t xml:space="preserve">, Hatfield Peverel. </w:t>
      </w:r>
      <w:r w:rsidR="009F5ADB">
        <w:rPr>
          <w:b/>
          <w:bCs w:val="0"/>
          <w:sz w:val="20"/>
          <w:szCs w:val="20"/>
        </w:rPr>
        <w:t>No comment</w:t>
      </w:r>
      <w:r w:rsidR="001E27DE">
        <w:rPr>
          <w:b/>
          <w:bCs w:val="0"/>
          <w:sz w:val="20"/>
          <w:szCs w:val="20"/>
        </w:rPr>
        <w:t>.</w:t>
      </w:r>
    </w:p>
    <w:p w14:paraId="031DF121" w14:textId="0D961767" w:rsidR="008F06E6" w:rsidRDefault="009F5ADB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</w:t>
      </w:r>
      <w:r w:rsidR="008F06E6">
        <w:rPr>
          <w:b/>
          <w:bCs w:val="0"/>
          <w:sz w:val="20"/>
          <w:szCs w:val="20"/>
        </w:rPr>
        <w:t>/</w:t>
      </w:r>
      <w:r>
        <w:rPr>
          <w:b/>
          <w:bCs w:val="0"/>
          <w:sz w:val="20"/>
          <w:szCs w:val="20"/>
        </w:rPr>
        <w:t>02857</w:t>
      </w:r>
      <w:r w:rsidR="008F06E6">
        <w:rPr>
          <w:b/>
          <w:bCs w:val="0"/>
          <w:sz w:val="20"/>
          <w:szCs w:val="20"/>
        </w:rPr>
        <w:t>/</w:t>
      </w:r>
      <w:r>
        <w:rPr>
          <w:b/>
          <w:bCs w:val="0"/>
          <w:sz w:val="20"/>
          <w:szCs w:val="20"/>
        </w:rPr>
        <w:t>OUT</w:t>
      </w:r>
      <w:r w:rsidR="008F06E6">
        <w:rPr>
          <w:sz w:val="20"/>
          <w:szCs w:val="20"/>
        </w:rPr>
        <w:t xml:space="preserve"> – </w:t>
      </w:r>
      <w:r w:rsidR="00EB17AB">
        <w:rPr>
          <w:sz w:val="20"/>
          <w:szCs w:val="20"/>
        </w:rPr>
        <w:t>Outline planning application for the demolition of existing dwelling and outbuildings and construction of up to 17 dwellings at Small Acres, Maldon Road</w:t>
      </w:r>
      <w:r w:rsidR="008F06E6">
        <w:rPr>
          <w:sz w:val="20"/>
          <w:szCs w:val="20"/>
        </w:rPr>
        <w:t xml:space="preserve">, Hatfield Peverel. </w:t>
      </w:r>
      <w:r w:rsidR="008F06E6">
        <w:rPr>
          <w:b/>
          <w:bCs w:val="0"/>
          <w:sz w:val="20"/>
          <w:szCs w:val="20"/>
        </w:rPr>
        <w:t xml:space="preserve">Not supported – </w:t>
      </w:r>
      <w:r w:rsidR="00EB17AB">
        <w:rPr>
          <w:b/>
          <w:bCs w:val="0"/>
          <w:sz w:val="20"/>
          <w:szCs w:val="20"/>
        </w:rPr>
        <w:t>previous comments</w:t>
      </w:r>
      <w:r w:rsidR="008F06E6">
        <w:rPr>
          <w:b/>
          <w:bCs w:val="0"/>
          <w:sz w:val="20"/>
          <w:szCs w:val="20"/>
        </w:rPr>
        <w:t xml:space="preserve"> to be submitted.</w:t>
      </w:r>
    </w:p>
    <w:p w14:paraId="45B0BB91" w14:textId="2093F7EA" w:rsidR="00EB17AB" w:rsidRDefault="00EB17AB" w:rsidP="00296F22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22/00441/PLD</w:t>
      </w:r>
      <w:r>
        <w:rPr>
          <w:sz w:val="20"/>
          <w:szCs w:val="20"/>
        </w:rPr>
        <w:t xml:space="preserve"> – Application for Certificate of Lawfulness for proposed development at Knottys, Manor Road, Hatfield Peverel. </w:t>
      </w:r>
      <w:r>
        <w:rPr>
          <w:b/>
          <w:bCs w:val="0"/>
          <w:sz w:val="20"/>
          <w:szCs w:val="20"/>
        </w:rPr>
        <w:t>No comment.</w:t>
      </w:r>
    </w:p>
    <w:p w14:paraId="30B9FFF3" w14:textId="0D5ADEDA" w:rsidR="00EB17AB" w:rsidRPr="00EB17AB" w:rsidRDefault="00EB17AB" w:rsidP="00296F22">
      <w:pPr>
        <w:pStyle w:val="Style1"/>
        <w:ind w:left="720"/>
        <w:rPr>
          <w:b/>
          <w:bCs w:val="0"/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22/00346/HH</w:t>
      </w:r>
      <w:r>
        <w:rPr>
          <w:sz w:val="20"/>
          <w:szCs w:val="20"/>
        </w:rPr>
        <w:t xml:space="preserve"> – Single-storey front and side extension at Oakford Farm, Nounsley Road, Hatfield Peverel. </w:t>
      </w:r>
      <w:r>
        <w:rPr>
          <w:b/>
          <w:bCs w:val="0"/>
          <w:sz w:val="20"/>
          <w:szCs w:val="20"/>
        </w:rPr>
        <w:t>No comment.</w:t>
      </w:r>
    </w:p>
    <w:p w14:paraId="19A5A7B2" w14:textId="485977FD" w:rsidR="000E605D" w:rsidRPr="00B22B86" w:rsidRDefault="00712225" w:rsidP="000E605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E605D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94F26">
        <w:rPr>
          <w:rFonts w:asciiTheme="minorBidi" w:hAnsiTheme="minorBidi" w:cstheme="minorBidi"/>
          <w:b/>
          <w:bCs/>
          <w:color w:val="auto"/>
          <w:sz w:val="22"/>
          <w:szCs w:val="22"/>
        </w:rPr>
        <w:t>198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41262B3" w14:textId="65CD2EC8" w:rsidR="00CB57D9" w:rsidRDefault="00CB57D9" w:rsidP="00CB57D9">
      <w:pPr>
        <w:pStyle w:val="BodyText2"/>
        <w:tabs>
          <w:tab w:val="left" w:pos="900"/>
        </w:tabs>
        <w:ind w:left="30" w:hanging="30"/>
        <w:jc w:val="left"/>
      </w:pPr>
      <w:r>
        <w:t xml:space="preserve">The </w:t>
      </w:r>
      <w:r w:rsidR="000F7A58">
        <w:t>February</w:t>
      </w:r>
      <w:r>
        <w:t xml:space="preserve"> budget update was received without comment.</w:t>
      </w:r>
    </w:p>
    <w:p w14:paraId="336EF712" w14:textId="5BC8E8A0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945FE1">
        <w:rPr>
          <w:rFonts w:asciiTheme="minorBidi" w:hAnsiTheme="minorBidi" w:cstheme="minorBidi"/>
          <w:b/>
          <w:bCs/>
          <w:color w:val="auto"/>
          <w:sz w:val="22"/>
          <w:szCs w:val="22"/>
        </w:rPr>
        <w:t>199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797CEB75" w:rsidR="003F1874" w:rsidRDefault="00474618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5CBA5E13" w14:textId="6B9820C0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945FE1">
        <w:rPr>
          <w:rFonts w:asciiTheme="minorBidi" w:hAnsiTheme="minorBidi" w:cstheme="minorBidi"/>
          <w:b/>
          <w:bCs/>
          <w:color w:val="auto"/>
          <w:sz w:val="22"/>
          <w:szCs w:val="22"/>
        </w:rPr>
        <w:t>200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6694B">
        <w:rPr>
          <w:rFonts w:asciiTheme="minorBidi" w:hAnsiTheme="minorBidi" w:cstheme="minorBidi"/>
          <w:b/>
          <w:bCs/>
          <w:color w:val="auto"/>
          <w:sz w:val="22"/>
          <w:szCs w:val="22"/>
        </w:rPr>
        <w:t>Heritage</w:t>
      </w:r>
    </w:p>
    <w:p w14:paraId="3B93FE31" w14:textId="1C604E5D" w:rsidR="003F1874" w:rsidRPr="00CC0DC4" w:rsidRDefault="00A340E9" w:rsidP="00747137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An </w:t>
      </w:r>
      <w:r w:rsidR="00115472">
        <w:rPr>
          <w:rFonts w:asciiTheme="minorBidi" w:hAnsiTheme="minorBidi"/>
          <w:iCs/>
        </w:rPr>
        <w:t xml:space="preserve">update on the Local Heritage List Project and an </w:t>
      </w:r>
      <w:r>
        <w:rPr>
          <w:rFonts w:asciiTheme="minorBidi" w:hAnsiTheme="minorBidi"/>
          <w:iCs/>
        </w:rPr>
        <w:t>update</w:t>
      </w:r>
      <w:r w:rsidR="002369E3">
        <w:rPr>
          <w:rFonts w:asciiTheme="minorBidi" w:hAnsiTheme="minorBidi"/>
          <w:iCs/>
        </w:rPr>
        <w:t xml:space="preserve">d copy of the emerging Local Heritage List </w:t>
      </w:r>
      <w:r w:rsidR="00115472">
        <w:rPr>
          <w:rFonts w:asciiTheme="minorBidi" w:hAnsiTheme="minorBidi"/>
          <w:iCs/>
        </w:rPr>
        <w:t>were received</w:t>
      </w:r>
      <w:r w:rsidR="009351FC">
        <w:rPr>
          <w:rFonts w:asciiTheme="minorBidi" w:hAnsiTheme="minorBidi"/>
          <w:iCs/>
        </w:rPr>
        <w:t>.</w:t>
      </w:r>
    </w:p>
    <w:p w14:paraId="5609E5A7" w14:textId="00CEC24B" w:rsidR="003F1874" w:rsidRPr="007A0BFF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D0404">
        <w:rPr>
          <w:rFonts w:asciiTheme="minorBidi" w:hAnsiTheme="minorBidi" w:cstheme="minorBidi"/>
          <w:b/>
          <w:bCs/>
          <w:color w:val="auto"/>
          <w:sz w:val="22"/>
          <w:szCs w:val="22"/>
        </w:rPr>
        <w:t>201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02BB18E0" w14:textId="16599F6D" w:rsidR="002677AE" w:rsidRDefault="006D20E9" w:rsidP="004722EB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 discussion was held on what action the Parish Council should take when hedges and footpaths need tidying on land not owned by the Council.  The Clerk advised</w:t>
      </w:r>
      <w:r w:rsidR="00E05FD2">
        <w:rPr>
          <w:rFonts w:asciiTheme="minorBidi" w:hAnsiTheme="minorBidi"/>
          <w:iCs/>
        </w:rPr>
        <w:t xml:space="preserve"> that work should not be carried out without the landowner’s consent</w:t>
      </w:r>
      <w:r w:rsidR="00E05FD2">
        <w:rPr>
          <w:rFonts w:asciiTheme="minorBidi" w:hAnsiTheme="minorBidi"/>
          <w:i/>
        </w:rPr>
        <w:t xml:space="preserve">, </w:t>
      </w:r>
      <w:r w:rsidR="000E2B4E">
        <w:rPr>
          <w:rFonts w:asciiTheme="minorBidi" w:hAnsiTheme="minorBidi"/>
          <w:iCs/>
        </w:rPr>
        <w:t>except in times of danger to life.</w:t>
      </w:r>
    </w:p>
    <w:p w14:paraId="772EFB1E" w14:textId="77777777" w:rsidR="0087269B" w:rsidRDefault="0087269B" w:rsidP="004722EB">
      <w:pPr>
        <w:spacing w:after="0"/>
        <w:rPr>
          <w:rFonts w:asciiTheme="minorBidi" w:hAnsiTheme="minorBidi"/>
          <w:iCs/>
        </w:rPr>
      </w:pPr>
    </w:p>
    <w:p w14:paraId="1D9E0FB3" w14:textId="77777777" w:rsidR="00410580" w:rsidRDefault="0087269B" w:rsidP="004722EB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 discussion was held regarding anti-dog fouling posters</w:t>
      </w:r>
      <w:r w:rsidR="00AB509A">
        <w:rPr>
          <w:rFonts w:asciiTheme="minorBidi" w:hAnsiTheme="minorBidi"/>
          <w:iCs/>
        </w:rPr>
        <w:t>.</w:t>
      </w:r>
    </w:p>
    <w:p w14:paraId="7AE86BE2" w14:textId="77777777" w:rsidR="00410580" w:rsidRDefault="00410580" w:rsidP="004722EB">
      <w:pPr>
        <w:spacing w:after="0"/>
        <w:rPr>
          <w:rFonts w:asciiTheme="minorBidi" w:hAnsiTheme="minorBidi"/>
          <w:iCs/>
        </w:rPr>
      </w:pPr>
    </w:p>
    <w:p w14:paraId="0D789B3C" w14:textId="7E7A3502" w:rsidR="0087269B" w:rsidRPr="000E2B4E" w:rsidRDefault="00410580" w:rsidP="004722EB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appoint Place Services to carry out the 2022 Tree Survey and Report at a cost of £850 + VAT.</w:t>
      </w:r>
      <w:r w:rsidR="0087269B">
        <w:rPr>
          <w:rFonts w:asciiTheme="minorBidi" w:hAnsiTheme="minorBidi"/>
          <w:iCs/>
        </w:rPr>
        <w:t xml:space="preserve"> </w:t>
      </w:r>
    </w:p>
    <w:p w14:paraId="2BF4028C" w14:textId="0E9DAE15" w:rsidR="004722EB" w:rsidRDefault="00A6216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1D0404">
        <w:rPr>
          <w:rFonts w:asciiTheme="minorBidi" w:hAnsiTheme="minorBidi" w:cstheme="minorBidi"/>
          <w:b/>
          <w:bCs/>
          <w:color w:val="auto"/>
          <w:sz w:val="22"/>
          <w:szCs w:val="22"/>
        </w:rPr>
        <w:t>202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048A17A4" w14:textId="7C62DB7F" w:rsidR="00A62167" w:rsidRPr="00A62167" w:rsidRDefault="00A62167" w:rsidP="00A62167">
      <w:pPr>
        <w:rPr>
          <w:rFonts w:asciiTheme="minorBidi" w:hAnsiTheme="minorBidi"/>
          <w:iCs/>
        </w:rPr>
      </w:pPr>
      <w:r w:rsidRPr="00A62167">
        <w:rPr>
          <w:rFonts w:asciiTheme="minorBidi" w:hAnsiTheme="minorBidi"/>
          <w:iCs/>
        </w:rPr>
        <w:t>An update on Section 106 funds and project progress was received.</w:t>
      </w:r>
    </w:p>
    <w:p w14:paraId="26C8B517" w14:textId="67F71CD3" w:rsidR="00FE5592" w:rsidRPr="002747C3" w:rsidRDefault="00F3169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1/</w:t>
      </w:r>
      <w:r w:rsidR="001D0404">
        <w:rPr>
          <w:rFonts w:asciiTheme="minorBidi" w:hAnsiTheme="minorBidi" w:cstheme="minorBidi"/>
          <w:b/>
          <w:bCs/>
          <w:color w:val="auto"/>
          <w:sz w:val="22"/>
          <w:szCs w:val="22"/>
        </w:rPr>
        <w:t>203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570B7A07" w14:textId="564AEA58" w:rsidR="00403985" w:rsidRDefault="001D0404" w:rsidP="001D0404">
      <w:pPr>
        <w:rPr>
          <w:rFonts w:asciiTheme="minorBidi" w:hAnsiTheme="minorBidi"/>
          <w:iCs/>
        </w:rPr>
      </w:pPr>
      <w:r w:rsidRPr="00A62167">
        <w:rPr>
          <w:rFonts w:asciiTheme="minorBidi" w:hAnsiTheme="minorBidi"/>
          <w:iCs/>
        </w:rPr>
        <w:t xml:space="preserve">An update on </w:t>
      </w:r>
      <w:r>
        <w:rPr>
          <w:rFonts w:asciiTheme="minorBidi" w:hAnsiTheme="minorBidi"/>
          <w:iCs/>
        </w:rPr>
        <w:t>traffic matters</w:t>
      </w:r>
      <w:r w:rsidRPr="00A62167">
        <w:rPr>
          <w:rFonts w:asciiTheme="minorBidi" w:hAnsiTheme="minorBidi"/>
          <w:iCs/>
        </w:rPr>
        <w:t xml:space="preserve"> was received.</w:t>
      </w:r>
    </w:p>
    <w:p w14:paraId="231DF3ED" w14:textId="094065DC" w:rsidR="00673A8E" w:rsidRDefault="00673A8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F07539">
        <w:rPr>
          <w:rFonts w:asciiTheme="minorBidi" w:hAnsiTheme="minorBidi" w:cstheme="minorBidi"/>
          <w:b/>
          <w:bCs/>
          <w:color w:val="auto"/>
          <w:sz w:val="22"/>
          <w:szCs w:val="22"/>
        </w:rPr>
        <w:t>204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Keith Bigden Memorial Ground</w:t>
      </w:r>
    </w:p>
    <w:p w14:paraId="299108A1" w14:textId="29049530" w:rsidR="00C777D6" w:rsidRDefault="00F07539" w:rsidP="008F2EE5">
      <w:pPr>
        <w:tabs>
          <w:tab w:val="left" w:pos="709"/>
        </w:tabs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b/>
          <w:bCs/>
          <w:iCs/>
        </w:rPr>
        <w:t xml:space="preserve"> </w:t>
      </w:r>
      <w:r>
        <w:rPr>
          <w:rFonts w:asciiTheme="minorBidi" w:hAnsiTheme="minorBidi"/>
          <w:iCs/>
        </w:rPr>
        <w:t xml:space="preserve">the Parish Council to accept that the improvements to the KBMG follow the recommendations made in the Risk Assessment and take responsibility </w:t>
      </w:r>
      <w:r w:rsidR="00A94DAA">
        <w:rPr>
          <w:rFonts w:asciiTheme="minorBidi" w:hAnsiTheme="minorBidi"/>
          <w:iCs/>
        </w:rPr>
        <w:t>for said improvements under a clear and detailed process, seeking advice from a competent source</w:t>
      </w:r>
      <w:r w:rsidR="00C777D6">
        <w:rPr>
          <w:rFonts w:asciiTheme="minorBidi" w:hAnsiTheme="minorBidi"/>
        </w:rPr>
        <w:t>.</w:t>
      </w:r>
    </w:p>
    <w:p w14:paraId="25AB6DCA" w14:textId="3289E898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A94DAA">
        <w:rPr>
          <w:rFonts w:asciiTheme="minorBidi" w:hAnsiTheme="minorBidi" w:cstheme="minorBidi"/>
          <w:b/>
          <w:bCs/>
          <w:color w:val="auto"/>
          <w:sz w:val="22"/>
          <w:szCs w:val="22"/>
        </w:rPr>
        <w:t>205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4FE700B3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A94DAA">
        <w:rPr>
          <w:rFonts w:asciiTheme="minorBidi" w:hAnsiTheme="minorBidi"/>
          <w:iCs/>
        </w:rPr>
        <w:t>February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493CC3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21E0A402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40DE6">
              <w:rPr>
                <w:rFonts w:asciiTheme="minorBidi" w:hAnsiTheme="minorBidi"/>
              </w:rPr>
              <w:t>33.19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61371601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E3D91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AE477EC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3024C">
              <w:rPr>
                <w:rFonts w:asciiTheme="minorBidi" w:hAnsiTheme="minorBidi"/>
              </w:rPr>
              <w:t>3,167.72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DW Maintenance</w:t>
            </w:r>
          </w:p>
        </w:tc>
        <w:tc>
          <w:tcPr>
            <w:tcW w:w="4508" w:type="dxa"/>
          </w:tcPr>
          <w:p w14:paraId="1E37B460" w14:textId="505192D1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3C18">
              <w:rPr>
                <w:rFonts w:asciiTheme="minorBidi" w:hAnsiTheme="minorBidi"/>
              </w:rPr>
              <w:t>730.00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7F8731A6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40557">
              <w:rPr>
                <w:rFonts w:asciiTheme="minorBidi" w:hAnsiTheme="minorBidi"/>
              </w:rPr>
              <w:t>180.00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433B5FC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3C18">
              <w:rPr>
                <w:rFonts w:asciiTheme="minorBidi" w:hAnsiTheme="minorBidi"/>
              </w:rPr>
              <w:t>38.00</w:t>
            </w:r>
          </w:p>
        </w:tc>
      </w:tr>
      <w:tr w:rsidR="00AF7A1D" w14:paraId="018A7773" w14:textId="77777777" w:rsidTr="00733B05">
        <w:tc>
          <w:tcPr>
            <w:tcW w:w="5400" w:type="dxa"/>
          </w:tcPr>
          <w:p w14:paraId="4CAADBDC" w14:textId="5158B2B9" w:rsidR="00AF7A1D" w:rsidRDefault="00160B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51C15944" w14:textId="084C447F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3C18">
              <w:rPr>
                <w:rFonts w:asciiTheme="minorBidi" w:hAnsiTheme="minorBidi"/>
              </w:rPr>
              <w:t>46.60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503A81B6" w:rsidR="00786EA5" w:rsidRDefault="004F36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45F0F51F" w14:textId="759E582A" w:rsidR="0097529F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3C18">
              <w:rPr>
                <w:rFonts w:asciiTheme="minorBidi" w:hAnsiTheme="minorBidi"/>
              </w:rPr>
              <w:t>545.71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1078D70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53B85B31" w14:textId="24EAFC65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A73D3">
              <w:rPr>
                <w:rFonts w:asciiTheme="minorBidi" w:hAnsiTheme="minorBidi"/>
              </w:rPr>
              <w:t>259.94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3907C5B2" w:rsidR="00F131F2" w:rsidRDefault="00EC7A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DAC Planning Limited </w:t>
            </w:r>
          </w:p>
        </w:tc>
        <w:tc>
          <w:tcPr>
            <w:tcW w:w="4508" w:type="dxa"/>
          </w:tcPr>
          <w:p w14:paraId="01DBA6D7" w14:textId="2662FEBF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C7A34">
              <w:rPr>
                <w:rFonts w:asciiTheme="minorBidi" w:hAnsiTheme="minorBidi"/>
              </w:rPr>
              <w:t>3,975.60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209FF3C5" w:rsidR="00EC3679" w:rsidRDefault="006049E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Bawtrees LLP</w:t>
            </w:r>
          </w:p>
        </w:tc>
        <w:tc>
          <w:tcPr>
            <w:tcW w:w="4508" w:type="dxa"/>
          </w:tcPr>
          <w:p w14:paraId="6E39B655" w14:textId="4CF5EFCD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049E7">
              <w:rPr>
                <w:rFonts w:asciiTheme="minorBidi" w:hAnsiTheme="minorBidi"/>
              </w:rPr>
              <w:t>834.40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5D2EF8AF" w:rsidR="009A1A14" w:rsidRDefault="00BE28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6BF656E4" w14:textId="749ADFD9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049E7">
              <w:rPr>
                <w:rFonts w:asciiTheme="minorBidi" w:hAnsiTheme="minorBidi"/>
              </w:rPr>
              <w:t>180.00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0E16148A" w:rsidR="0005776C" w:rsidRDefault="006049E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Limited</w:t>
            </w:r>
          </w:p>
        </w:tc>
        <w:tc>
          <w:tcPr>
            <w:tcW w:w="4508" w:type="dxa"/>
          </w:tcPr>
          <w:p w14:paraId="6BECCA63" w14:textId="54E4D27B" w:rsidR="0005776C" w:rsidRDefault="000577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049E7">
              <w:rPr>
                <w:rFonts w:asciiTheme="minorBidi" w:hAnsiTheme="minorBidi"/>
              </w:rPr>
              <w:t>935.00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78CC1650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A94DAA">
        <w:rPr>
          <w:rFonts w:asciiTheme="minorBidi" w:hAnsiTheme="minorBidi" w:cstheme="minorBidi"/>
          <w:b/>
          <w:bCs/>
          <w:color w:val="auto"/>
          <w:sz w:val="22"/>
          <w:szCs w:val="22"/>
        </w:rPr>
        <w:t>206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E57207F" w:rsidR="0032381F" w:rsidRDefault="00912511" w:rsidP="0032381F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</w:t>
      </w:r>
      <w:r w:rsidR="0032381F">
        <w:rPr>
          <w:rFonts w:asciiTheme="minorBidi" w:hAnsiTheme="minorBidi"/>
        </w:rPr>
        <w:t xml:space="preserve"> matters were raised</w:t>
      </w:r>
      <w:r>
        <w:rPr>
          <w:rFonts w:asciiTheme="minorBidi" w:hAnsiTheme="minorBidi"/>
        </w:rPr>
        <w:t>:</w:t>
      </w:r>
    </w:p>
    <w:p w14:paraId="32F02C08" w14:textId="1E28D65F" w:rsidR="008B0E63" w:rsidRDefault="002C1FAD" w:rsidP="00AE634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Annual Parish Meeting will take place on Tuesday 24</w:t>
      </w:r>
      <w:r w:rsidRPr="002C1FAD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May at the village hall, starting at 8pm</w:t>
      </w:r>
      <w:r w:rsidR="00D3451A" w:rsidRPr="00D3451A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It will have a different format this year.</w:t>
      </w:r>
    </w:p>
    <w:p w14:paraId="7301E361" w14:textId="283F1CB4" w:rsidR="002C1FAD" w:rsidRDefault="00F55A74" w:rsidP="00AE634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Clerk will be at Witham Town Hall on Friday 11</w:t>
      </w:r>
      <w:r w:rsidRPr="00F55A74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March.</w:t>
      </w:r>
    </w:p>
    <w:p w14:paraId="769F9189" w14:textId="2EE5C1B6" w:rsidR="00F55A74" w:rsidRDefault="00F55A74" w:rsidP="00AE634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Terling WI launches on Thursday 24</w:t>
      </w:r>
      <w:r w:rsidRPr="00F55A74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March at 7pm at the Rayleigh Arms.</w:t>
      </w:r>
    </w:p>
    <w:p w14:paraId="26264B1E" w14:textId="32AA86FD" w:rsidR="00BE42FA" w:rsidRDefault="00BE42FA" w:rsidP="00AE634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progress yet on the information booklet for new residents.</w:t>
      </w:r>
    </w:p>
    <w:p w14:paraId="474834A5" w14:textId="77777777" w:rsidR="003C6EC3" w:rsidRDefault="003C6EC3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39B75A53" w14:textId="6942EB42" w:rsidR="003C6EC3" w:rsidRPr="003C6EC3" w:rsidRDefault="003C6EC3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left the meeting.</w:t>
      </w:r>
    </w:p>
    <w:p w14:paraId="33F8ACEB" w14:textId="6A7D389D" w:rsidR="00BE42FA" w:rsidRDefault="00BE42FA" w:rsidP="00BE42FA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207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652CB605" w14:textId="45D6888A" w:rsidR="00BE42FA" w:rsidRDefault="00BE42FA" w:rsidP="00BE42FA">
      <w:pPr>
        <w:spacing w:after="0"/>
        <w:rPr>
          <w:rFonts w:asciiTheme="minorBidi" w:hAnsiTheme="minorBidi"/>
          <w:iCs/>
        </w:rPr>
      </w:pPr>
      <w:r w:rsidRPr="00BE42FA">
        <w:rPr>
          <w:rFonts w:asciiTheme="minorBidi" w:hAnsiTheme="minorBidi"/>
          <w:b/>
          <w:bCs/>
          <w:iCs/>
        </w:rPr>
        <w:t xml:space="preserve">It was resolved that </w:t>
      </w:r>
      <w:r w:rsidR="003C6EC3">
        <w:rPr>
          <w:rFonts w:asciiTheme="minorBidi" w:hAnsiTheme="minorBidi"/>
          <w:iCs/>
        </w:rPr>
        <w:t xml:space="preserve">under the Public Bodies (Admissions to </w:t>
      </w:r>
      <w:r w:rsidR="00C751CF">
        <w:rPr>
          <w:rFonts w:asciiTheme="minorBidi" w:hAnsiTheme="minorBidi"/>
          <w:iCs/>
        </w:rPr>
        <w:t>Meetings</w:t>
      </w:r>
      <w:r w:rsidR="003C6EC3">
        <w:rPr>
          <w:rFonts w:asciiTheme="minorBidi" w:hAnsiTheme="minorBidi"/>
          <w:iCs/>
        </w:rPr>
        <w:t>) Act 1960 S.1(2), the Parish Council to exclude members of the public for the duration of this meeting to consider tenders received for the Grass Cutting Contract 2022-2025.</w:t>
      </w:r>
    </w:p>
    <w:p w14:paraId="1B200334" w14:textId="77777777" w:rsidR="003C6EC3" w:rsidRDefault="003C6EC3" w:rsidP="00BE42FA">
      <w:pPr>
        <w:spacing w:after="0"/>
        <w:rPr>
          <w:rFonts w:asciiTheme="minorBidi" w:hAnsiTheme="minorBidi"/>
          <w:iCs/>
        </w:rPr>
      </w:pPr>
    </w:p>
    <w:p w14:paraId="2C3773AB" w14:textId="1AEC5BD1" w:rsidR="003C6EC3" w:rsidRPr="003C6EC3" w:rsidRDefault="003C6EC3" w:rsidP="00BE42FA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</w:t>
      </w:r>
      <w:r w:rsidR="00484834">
        <w:rPr>
          <w:rFonts w:asciiTheme="minorBidi" w:hAnsiTheme="minorBidi"/>
          <w:iCs/>
        </w:rPr>
        <w:t xml:space="preserve">award the Grass Cutting Contract to DW Maintenance for the period </w:t>
      </w:r>
      <w:r w:rsidR="0002669E">
        <w:rPr>
          <w:rFonts w:asciiTheme="minorBidi" w:hAnsiTheme="minorBidi"/>
          <w:iCs/>
        </w:rPr>
        <w:t>1</w:t>
      </w:r>
      <w:r w:rsidR="0002669E" w:rsidRPr="0002669E">
        <w:rPr>
          <w:rFonts w:asciiTheme="minorBidi" w:hAnsiTheme="minorBidi"/>
          <w:iCs/>
          <w:vertAlign w:val="superscript"/>
        </w:rPr>
        <w:t>st</w:t>
      </w:r>
      <w:r w:rsidR="0002669E">
        <w:rPr>
          <w:rFonts w:asciiTheme="minorBidi" w:hAnsiTheme="minorBidi"/>
          <w:iCs/>
        </w:rPr>
        <w:t xml:space="preserve"> April </w:t>
      </w:r>
      <w:r w:rsidR="00484834">
        <w:rPr>
          <w:rFonts w:asciiTheme="minorBidi" w:hAnsiTheme="minorBidi"/>
          <w:iCs/>
        </w:rPr>
        <w:t>2022</w:t>
      </w:r>
      <w:r w:rsidR="0002669E">
        <w:rPr>
          <w:rFonts w:asciiTheme="minorBidi" w:hAnsiTheme="minorBidi"/>
          <w:iCs/>
        </w:rPr>
        <w:t xml:space="preserve"> </w:t>
      </w:r>
      <w:r w:rsidR="00484834">
        <w:rPr>
          <w:rFonts w:asciiTheme="minorBidi" w:hAnsiTheme="minorBidi"/>
          <w:iCs/>
        </w:rPr>
        <w:t>-</w:t>
      </w:r>
      <w:r w:rsidR="0002669E">
        <w:rPr>
          <w:rFonts w:asciiTheme="minorBidi" w:hAnsiTheme="minorBidi"/>
          <w:iCs/>
        </w:rPr>
        <w:t xml:space="preserve"> 31</w:t>
      </w:r>
      <w:r w:rsidR="0002669E" w:rsidRPr="0002669E">
        <w:rPr>
          <w:rFonts w:asciiTheme="minorBidi" w:hAnsiTheme="minorBidi"/>
          <w:iCs/>
          <w:vertAlign w:val="superscript"/>
        </w:rPr>
        <w:t>st</w:t>
      </w:r>
      <w:r w:rsidR="0002669E">
        <w:rPr>
          <w:rFonts w:asciiTheme="minorBidi" w:hAnsiTheme="minorBidi"/>
          <w:iCs/>
        </w:rPr>
        <w:t xml:space="preserve"> March </w:t>
      </w:r>
      <w:r w:rsidR="00484834">
        <w:rPr>
          <w:rFonts w:asciiTheme="minorBidi" w:hAnsiTheme="minorBidi"/>
          <w:iCs/>
        </w:rPr>
        <w:t>2025.</w:t>
      </w:r>
    </w:p>
    <w:p w14:paraId="7BF1CE95" w14:textId="77777777" w:rsidR="003C6EC3" w:rsidRPr="003C6EC3" w:rsidRDefault="003C6EC3" w:rsidP="00BE42FA">
      <w:pPr>
        <w:spacing w:after="0"/>
        <w:rPr>
          <w:rFonts w:asciiTheme="minorBidi" w:hAnsiTheme="minorBidi"/>
          <w:iCs/>
        </w:rPr>
      </w:pPr>
    </w:p>
    <w:p w14:paraId="4C6AB042" w14:textId="77777777" w:rsidR="00BE42FA" w:rsidRPr="00BE42FA" w:rsidRDefault="00BE42FA" w:rsidP="00BE42FA"/>
    <w:p w14:paraId="4CF0BE6F" w14:textId="52424918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C37ED5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1F459B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07458A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E54A27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3DCA88C7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5B12DA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5B12DA" w:rsidRPr="005B12DA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5B12D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April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F7C6" w14:textId="77777777" w:rsidR="00745CAC" w:rsidRDefault="00745CAC" w:rsidP="00F64C46">
      <w:pPr>
        <w:spacing w:after="0" w:line="240" w:lineRule="auto"/>
      </w:pPr>
      <w:r>
        <w:separator/>
      </w:r>
    </w:p>
  </w:endnote>
  <w:endnote w:type="continuationSeparator" w:id="0">
    <w:p w14:paraId="56CE4996" w14:textId="77777777" w:rsidR="00745CAC" w:rsidRDefault="00745CAC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07DF6157" w:rsidR="00026098" w:rsidRPr="00F23A66" w:rsidRDefault="00C74A49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3</w:t>
    </w:r>
    <w:r w:rsidR="00026098" w:rsidRPr="00F23A66">
      <w:rPr>
        <w:caps/>
      </w:rPr>
      <w:t>/</w:t>
    </w:r>
    <w:r w:rsidR="009049FC">
      <w:rPr>
        <w:caps/>
      </w:rPr>
      <w:t>2</w:t>
    </w:r>
    <w:r w:rsidR="0089166E">
      <w:rPr>
        <w:caps/>
      </w:rPr>
      <w:t>2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DBF4" w14:textId="77777777" w:rsidR="00745CAC" w:rsidRDefault="00745CAC" w:rsidP="00F64C46">
      <w:pPr>
        <w:spacing w:after="0" w:line="240" w:lineRule="auto"/>
      </w:pPr>
      <w:r>
        <w:separator/>
      </w:r>
    </w:p>
  </w:footnote>
  <w:footnote w:type="continuationSeparator" w:id="0">
    <w:p w14:paraId="17D34557" w14:textId="77777777" w:rsidR="00745CAC" w:rsidRDefault="00745CAC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6465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BC3"/>
    <w:rsid w:val="00073045"/>
    <w:rsid w:val="00073E1B"/>
    <w:rsid w:val="000742A2"/>
    <w:rsid w:val="0007458A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A08"/>
    <w:rsid w:val="00084CE3"/>
    <w:rsid w:val="000858D4"/>
    <w:rsid w:val="00086573"/>
    <w:rsid w:val="0009097D"/>
    <w:rsid w:val="000922D2"/>
    <w:rsid w:val="00093279"/>
    <w:rsid w:val="00094EA9"/>
    <w:rsid w:val="00094F49"/>
    <w:rsid w:val="00094FCA"/>
    <w:rsid w:val="00095561"/>
    <w:rsid w:val="000A0F5C"/>
    <w:rsid w:val="000A10E1"/>
    <w:rsid w:val="000A4ACE"/>
    <w:rsid w:val="000A681B"/>
    <w:rsid w:val="000A74B5"/>
    <w:rsid w:val="000B0000"/>
    <w:rsid w:val="000B162C"/>
    <w:rsid w:val="000B207E"/>
    <w:rsid w:val="000B4949"/>
    <w:rsid w:val="000B5D7D"/>
    <w:rsid w:val="000B6501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50A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0F7A58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AD3"/>
    <w:rsid w:val="001145FD"/>
    <w:rsid w:val="00115472"/>
    <w:rsid w:val="0011573E"/>
    <w:rsid w:val="0011682A"/>
    <w:rsid w:val="00117656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30C64"/>
    <w:rsid w:val="00132B54"/>
    <w:rsid w:val="00135EB8"/>
    <w:rsid w:val="001360E1"/>
    <w:rsid w:val="001364B2"/>
    <w:rsid w:val="00140557"/>
    <w:rsid w:val="001407DA"/>
    <w:rsid w:val="00140C45"/>
    <w:rsid w:val="001424CD"/>
    <w:rsid w:val="00144685"/>
    <w:rsid w:val="0014482B"/>
    <w:rsid w:val="001461A3"/>
    <w:rsid w:val="001500D5"/>
    <w:rsid w:val="0015209B"/>
    <w:rsid w:val="001538D0"/>
    <w:rsid w:val="0015421E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837"/>
    <w:rsid w:val="00194AEC"/>
    <w:rsid w:val="00194F26"/>
    <w:rsid w:val="0019504F"/>
    <w:rsid w:val="00196179"/>
    <w:rsid w:val="00196692"/>
    <w:rsid w:val="001A0D36"/>
    <w:rsid w:val="001A25A4"/>
    <w:rsid w:val="001A2F93"/>
    <w:rsid w:val="001A30CF"/>
    <w:rsid w:val="001A385F"/>
    <w:rsid w:val="001A52C2"/>
    <w:rsid w:val="001A60C6"/>
    <w:rsid w:val="001A73BD"/>
    <w:rsid w:val="001B3958"/>
    <w:rsid w:val="001B4535"/>
    <w:rsid w:val="001B64B0"/>
    <w:rsid w:val="001B6CAD"/>
    <w:rsid w:val="001C0E3C"/>
    <w:rsid w:val="001C402A"/>
    <w:rsid w:val="001C65EA"/>
    <w:rsid w:val="001C7507"/>
    <w:rsid w:val="001D0069"/>
    <w:rsid w:val="001D0404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21F01"/>
    <w:rsid w:val="00225809"/>
    <w:rsid w:val="00225861"/>
    <w:rsid w:val="00225D39"/>
    <w:rsid w:val="002330B9"/>
    <w:rsid w:val="002334EB"/>
    <w:rsid w:val="002337FD"/>
    <w:rsid w:val="002345C8"/>
    <w:rsid w:val="0023491C"/>
    <w:rsid w:val="002365B3"/>
    <w:rsid w:val="002369E3"/>
    <w:rsid w:val="00236E90"/>
    <w:rsid w:val="00237315"/>
    <w:rsid w:val="0023784F"/>
    <w:rsid w:val="00240647"/>
    <w:rsid w:val="002407D6"/>
    <w:rsid w:val="00240EEE"/>
    <w:rsid w:val="00241E6F"/>
    <w:rsid w:val="00242208"/>
    <w:rsid w:val="002424E3"/>
    <w:rsid w:val="00242E7C"/>
    <w:rsid w:val="002434AC"/>
    <w:rsid w:val="00243916"/>
    <w:rsid w:val="00244B17"/>
    <w:rsid w:val="00244B64"/>
    <w:rsid w:val="00251B71"/>
    <w:rsid w:val="00252156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DF0"/>
    <w:rsid w:val="00277F24"/>
    <w:rsid w:val="00277F36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5604"/>
    <w:rsid w:val="00296F22"/>
    <w:rsid w:val="0029745B"/>
    <w:rsid w:val="002A20DF"/>
    <w:rsid w:val="002A236C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1113"/>
    <w:rsid w:val="002C15FA"/>
    <w:rsid w:val="002C1FAD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1922"/>
    <w:rsid w:val="003145DD"/>
    <w:rsid w:val="0031654F"/>
    <w:rsid w:val="00316C48"/>
    <w:rsid w:val="00317304"/>
    <w:rsid w:val="003173D6"/>
    <w:rsid w:val="00321B22"/>
    <w:rsid w:val="00322A79"/>
    <w:rsid w:val="0032381F"/>
    <w:rsid w:val="003252D3"/>
    <w:rsid w:val="00325719"/>
    <w:rsid w:val="00325B67"/>
    <w:rsid w:val="00326E60"/>
    <w:rsid w:val="0033024C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795"/>
    <w:rsid w:val="003501AE"/>
    <w:rsid w:val="00350FF5"/>
    <w:rsid w:val="00351F0A"/>
    <w:rsid w:val="003543A8"/>
    <w:rsid w:val="003544A2"/>
    <w:rsid w:val="0035570F"/>
    <w:rsid w:val="00357C87"/>
    <w:rsid w:val="003605F9"/>
    <w:rsid w:val="00361532"/>
    <w:rsid w:val="00361B24"/>
    <w:rsid w:val="00361D3D"/>
    <w:rsid w:val="0036264C"/>
    <w:rsid w:val="003632A7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8762A"/>
    <w:rsid w:val="00390B76"/>
    <w:rsid w:val="00395358"/>
    <w:rsid w:val="00396572"/>
    <w:rsid w:val="003A2FFB"/>
    <w:rsid w:val="003A411C"/>
    <w:rsid w:val="003A5674"/>
    <w:rsid w:val="003A65E6"/>
    <w:rsid w:val="003A7A80"/>
    <w:rsid w:val="003B0B13"/>
    <w:rsid w:val="003B22D9"/>
    <w:rsid w:val="003B4184"/>
    <w:rsid w:val="003B4D26"/>
    <w:rsid w:val="003B5169"/>
    <w:rsid w:val="003B657D"/>
    <w:rsid w:val="003B6BA8"/>
    <w:rsid w:val="003C0477"/>
    <w:rsid w:val="003C10CB"/>
    <w:rsid w:val="003C1259"/>
    <w:rsid w:val="003C236C"/>
    <w:rsid w:val="003C2D0B"/>
    <w:rsid w:val="003C3498"/>
    <w:rsid w:val="003C4D9C"/>
    <w:rsid w:val="003C565C"/>
    <w:rsid w:val="003C6EC3"/>
    <w:rsid w:val="003C71C5"/>
    <w:rsid w:val="003C7D74"/>
    <w:rsid w:val="003D1967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76E5"/>
    <w:rsid w:val="003F79CA"/>
    <w:rsid w:val="00401869"/>
    <w:rsid w:val="00402259"/>
    <w:rsid w:val="00403985"/>
    <w:rsid w:val="0040693A"/>
    <w:rsid w:val="004076FC"/>
    <w:rsid w:val="00407775"/>
    <w:rsid w:val="00410580"/>
    <w:rsid w:val="00411D47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2D36"/>
    <w:rsid w:val="00423251"/>
    <w:rsid w:val="00423BEB"/>
    <w:rsid w:val="00423EC4"/>
    <w:rsid w:val="00424582"/>
    <w:rsid w:val="00426285"/>
    <w:rsid w:val="00427699"/>
    <w:rsid w:val="004279AD"/>
    <w:rsid w:val="00430F67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2F0"/>
    <w:rsid w:val="00454065"/>
    <w:rsid w:val="00457A30"/>
    <w:rsid w:val="00460878"/>
    <w:rsid w:val="00460A1B"/>
    <w:rsid w:val="004616F2"/>
    <w:rsid w:val="004626A8"/>
    <w:rsid w:val="00462C1A"/>
    <w:rsid w:val="004722EB"/>
    <w:rsid w:val="00472DA8"/>
    <w:rsid w:val="00474618"/>
    <w:rsid w:val="00475E1E"/>
    <w:rsid w:val="00475E53"/>
    <w:rsid w:val="00477226"/>
    <w:rsid w:val="004778A7"/>
    <w:rsid w:val="0048052D"/>
    <w:rsid w:val="00480614"/>
    <w:rsid w:val="004822F8"/>
    <w:rsid w:val="0048336F"/>
    <w:rsid w:val="004834D7"/>
    <w:rsid w:val="004841CD"/>
    <w:rsid w:val="0048458F"/>
    <w:rsid w:val="00484834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4951"/>
    <w:rsid w:val="004A6C4E"/>
    <w:rsid w:val="004B3A8A"/>
    <w:rsid w:val="004B4841"/>
    <w:rsid w:val="004B6AA3"/>
    <w:rsid w:val="004B6F27"/>
    <w:rsid w:val="004B7232"/>
    <w:rsid w:val="004C06E3"/>
    <w:rsid w:val="004C13A6"/>
    <w:rsid w:val="004C2228"/>
    <w:rsid w:val="004C379C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5F2A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E13"/>
    <w:rsid w:val="005B2404"/>
    <w:rsid w:val="005B2FF9"/>
    <w:rsid w:val="005B3D8D"/>
    <w:rsid w:val="005B3FD2"/>
    <w:rsid w:val="005B6434"/>
    <w:rsid w:val="005B6960"/>
    <w:rsid w:val="005C1267"/>
    <w:rsid w:val="005C20EE"/>
    <w:rsid w:val="005C2FC7"/>
    <w:rsid w:val="005C3110"/>
    <w:rsid w:val="005C3CD9"/>
    <w:rsid w:val="005C5077"/>
    <w:rsid w:val="005C5A3B"/>
    <w:rsid w:val="005C601E"/>
    <w:rsid w:val="005D283A"/>
    <w:rsid w:val="005D29E1"/>
    <w:rsid w:val="005D3506"/>
    <w:rsid w:val="005D3D35"/>
    <w:rsid w:val="005D47BE"/>
    <w:rsid w:val="005D573D"/>
    <w:rsid w:val="005D642E"/>
    <w:rsid w:val="005D67B4"/>
    <w:rsid w:val="005D6AD0"/>
    <w:rsid w:val="005E131B"/>
    <w:rsid w:val="005E15C9"/>
    <w:rsid w:val="005E2666"/>
    <w:rsid w:val="005E6480"/>
    <w:rsid w:val="005E6B40"/>
    <w:rsid w:val="005E71D3"/>
    <w:rsid w:val="005E794E"/>
    <w:rsid w:val="005E7F67"/>
    <w:rsid w:val="005F000F"/>
    <w:rsid w:val="005F2851"/>
    <w:rsid w:val="005F2C67"/>
    <w:rsid w:val="005F5A9A"/>
    <w:rsid w:val="005F5EB2"/>
    <w:rsid w:val="005F648B"/>
    <w:rsid w:val="00600145"/>
    <w:rsid w:val="00600CAF"/>
    <w:rsid w:val="00601C9B"/>
    <w:rsid w:val="00602623"/>
    <w:rsid w:val="00603B4A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2298"/>
    <w:rsid w:val="00622C15"/>
    <w:rsid w:val="00624CF0"/>
    <w:rsid w:val="006251AF"/>
    <w:rsid w:val="00625359"/>
    <w:rsid w:val="00627422"/>
    <w:rsid w:val="0063046C"/>
    <w:rsid w:val="006359B3"/>
    <w:rsid w:val="0063650A"/>
    <w:rsid w:val="0063731E"/>
    <w:rsid w:val="00640496"/>
    <w:rsid w:val="006406FA"/>
    <w:rsid w:val="00641191"/>
    <w:rsid w:val="0064228E"/>
    <w:rsid w:val="00642748"/>
    <w:rsid w:val="0064298A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1A4B"/>
    <w:rsid w:val="00662E74"/>
    <w:rsid w:val="00663571"/>
    <w:rsid w:val="006639BA"/>
    <w:rsid w:val="00663AFF"/>
    <w:rsid w:val="00664228"/>
    <w:rsid w:val="006644D6"/>
    <w:rsid w:val="00664F0C"/>
    <w:rsid w:val="00665241"/>
    <w:rsid w:val="0066617F"/>
    <w:rsid w:val="0066748B"/>
    <w:rsid w:val="00671531"/>
    <w:rsid w:val="0067165D"/>
    <w:rsid w:val="00673638"/>
    <w:rsid w:val="00673A8E"/>
    <w:rsid w:val="0067410B"/>
    <w:rsid w:val="0067446F"/>
    <w:rsid w:val="006746E8"/>
    <w:rsid w:val="00675148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9099E"/>
    <w:rsid w:val="0069174D"/>
    <w:rsid w:val="006924B8"/>
    <w:rsid w:val="00692561"/>
    <w:rsid w:val="00693AA8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374D"/>
    <w:rsid w:val="006B4A87"/>
    <w:rsid w:val="006B5168"/>
    <w:rsid w:val="006B5F0C"/>
    <w:rsid w:val="006B6D65"/>
    <w:rsid w:val="006C0DC8"/>
    <w:rsid w:val="006C30EA"/>
    <w:rsid w:val="006C350E"/>
    <w:rsid w:val="006C6148"/>
    <w:rsid w:val="006C794B"/>
    <w:rsid w:val="006C7F6C"/>
    <w:rsid w:val="006D20E9"/>
    <w:rsid w:val="006D2255"/>
    <w:rsid w:val="006D2808"/>
    <w:rsid w:val="006D2F5C"/>
    <w:rsid w:val="006D315C"/>
    <w:rsid w:val="006D5456"/>
    <w:rsid w:val="006E0903"/>
    <w:rsid w:val="006E0927"/>
    <w:rsid w:val="006E1296"/>
    <w:rsid w:val="006E3B41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D50"/>
    <w:rsid w:val="006F74D4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E25"/>
    <w:rsid w:val="00712155"/>
    <w:rsid w:val="00712225"/>
    <w:rsid w:val="00712DBE"/>
    <w:rsid w:val="00713767"/>
    <w:rsid w:val="0071478E"/>
    <w:rsid w:val="00716308"/>
    <w:rsid w:val="00716CCD"/>
    <w:rsid w:val="0071742C"/>
    <w:rsid w:val="007175E1"/>
    <w:rsid w:val="00717F12"/>
    <w:rsid w:val="007205D0"/>
    <w:rsid w:val="007229C7"/>
    <w:rsid w:val="00723CB4"/>
    <w:rsid w:val="00724591"/>
    <w:rsid w:val="00724B85"/>
    <w:rsid w:val="0072620A"/>
    <w:rsid w:val="00726A7C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5CAC"/>
    <w:rsid w:val="007467CC"/>
    <w:rsid w:val="00747137"/>
    <w:rsid w:val="007511FD"/>
    <w:rsid w:val="0075271A"/>
    <w:rsid w:val="0075302B"/>
    <w:rsid w:val="00756871"/>
    <w:rsid w:val="007578ED"/>
    <w:rsid w:val="00757AF4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2915"/>
    <w:rsid w:val="00783F99"/>
    <w:rsid w:val="00786C4A"/>
    <w:rsid w:val="00786EA5"/>
    <w:rsid w:val="007875CB"/>
    <w:rsid w:val="0079077B"/>
    <w:rsid w:val="00791EC2"/>
    <w:rsid w:val="00793840"/>
    <w:rsid w:val="007941B9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056"/>
    <w:rsid w:val="007B512A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D2B84"/>
    <w:rsid w:val="007D4679"/>
    <w:rsid w:val="007D5FA4"/>
    <w:rsid w:val="007D6006"/>
    <w:rsid w:val="007D6F6C"/>
    <w:rsid w:val="007D739C"/>
    <w:rsid w:val="007D7954"/>
    <w:rsid w:val="007E0FB4"/>
    <w:rsid w:val="007E3EF9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8009B0"/>
    <w:rsid w:val="00801865"/>
    <w:rsid w:val="00801AB7"/>
    <w:rsid w:val="00802981"/>
    <w:rsid w:val="00804516"/>
    <w:rsid w:val="00805E40"/>
    <w:rsid w:val="00806DAD"/>
    <w:rsid w:val="008075B2"/>
    <w:rsid w:val="00810746"/>
    <w:rsid w:val="0081195B"/>
    <w:rsid w:val="008127A8"/>
    <w:rsid w:val="00812993"/>
    <w:rsid w:val="008138D0"/>
    <w:rsid w:val="00813B71"/>
    <w:rsid w:val="00815832"/>
    <w:rsid w:val="008163E6"/>
    <w:rsid w:val="00817CB8"/>
    <w:rsid w:val="00817FEA"/>
    <w:rsid w:val="0082058F"/>
    <w:rsid w:val="0082276C"/>
    <w:rsid w:val="00822CBA"/>
    <w:rsid w:val="00825434"/>
    <w:rsid w:val="00826E5B"/>
    <w:rsid w:val="00827CC2"/>
    <w:rsid w:val="008304DB"/>
    <w:rsid w:val="00830695"/>
    <w:rsid w:val="00833252"/>
    <w:rsid w:val="008339F3"/>
    <w:rsid w:val="00833B5E"/>
    <w:rsid w:val="00834BD7"/>
    <w:rsid w:val="00835D03"/>
    <w:rsid w:val="008364DF"/>
    <w:rsid w:val="00836E34"/>
    <w:rsid w:val="0083774F"/>
    <w:rsid w:val="00840328"/>
    <w:rsid w:val="0084064D"/>
    <w:rsid w:val="00840CD9"/>
    <w:rsid w:val="0084105A"/>
    <w:rsid w:val="00841D7C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739F"/>
    <w:rsid w:val="00857EEB"/>
    <w:rsid w:val="00857F58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66E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E63"/>
    <w:rsid w:val="008B21CF"/>
    <w:rsid w:val="008B2F0C"/>
    <w:rsid w:val="008B3B93"/>
    <w:rsid w:val="008B3BC6"/>
    <w:rsid w:val="008B3E72"/>
    <w:rsid w:val="008B5E59"/>
    <w:rsid w:val="008B73FA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D80"/>
    <w:rsid w:val="008D3FB8"/>
    <w:rsid w:val="008D5099"/>
    <w:rsid w:val="008D6DC4"/>
    <w:rsid w:val="008D7F62"/>
    <w:rsid w:val="008E3118"/>
    <w:rsid w:val="008E44C1"/>
    <w:rsid w:val="008E5920"/>
    <w:rsid w:val="008E6804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2A8A"/>
    <w:rsid w:val="00902BF1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70E8"/>
    <w:rsid w:val="009275FF"/>
    <w:rsid w:val="00927A6E"/>
    <w:rsid w:val="00930FC4"/>
    <w:rsid w:val="0093231C"/>
    <w:rsid w:val="00932C2F"/>
    <w:rsid w:val="00934873"/>
    <w:rsid w:val="009351FC"/>
    <w:rsid w:val="009359E4"/>
    <w:rsid w:val="009400AB"/>
    <w:rsid w:val="009408E7"/>
    <w:rsid w:val="0094466B"/>
    <w:rsid w:val="00945FE1"/>
    <w:rsid w:val="00950554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7165"/>
    <w:rsid w:val="00957D1B"/>
    <w:rsid w:val="009623B5"/>
    <w:rsid w:val="00962679"/>
    <w:rsid w:val="00962AB2"/>
    <w:rsid w:val="00963685"/>
    <w:rsid w:val="00964511"/>
    <w:rsid w:val="009675B5"/>
    <w:rsid w:val="009700F8"/>
    <w:rsid w:val="009709FC"/>
    <w:rsid w:val="009722E7"/>
    <w:rsid w:val="00972B34"/>
    <w:rsid w:val="0097529F"/>
    <w:rsid w:val="009757C3"/>
    <w:rsid w:val="009760F1"/>
    <w:rsid w:val="00980BF4"/>
    <w:rsid w:val="00982FE4"/>
    <w:rsid w:val="0098300B"/>
    <w:rsid w:val="0098399F"/>
    <w:rsid w:val="0098784C"/>
    <w:rsid w:val="0099369E"/>
    <w:rsid w:val="00993D32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20F8"/>
    <w:rsid w:val="009D60E3"/>
    <w:rsid w:val="009E28A4"/>
    <w:rsid w:val="009E3D91"/>
    <w:rsid w:val="009E46D0"/>
    <w:rsid w:val="009E4D47"/>
    <w:rsid w:val="009F4A71"/>
    <w:rsid w:val="009F4DBE"/>
    <w:rsid w:val="009F5194"/>
    <w:rsid w:val="009F562A"/>
    <w:rsid w:val="009F5ADB"/>
    <w:rsid w:val="00A01B35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1B4"/>
    <w:rsid w:val="00A17568"/>
    <w:rsid w:val="00A17FE7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FFB"/>
    <w:rsid w:val="00A35252"/>
    <w:rsid w:val="00A358E6"/>
    <w:rsid w:val="00A35AB2"/>
    <w:rsid w:val="00A35BD1"/>
    <w:rsid w:val="00A37395"/>
    <w:rsid w:val="00A37859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2167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4465"/>
    <w:rsid w:val="00A74EBE"/>
    <w:rsid w:val="00A768CF"/>
    <w:rsid w:val="00A80906"/>
    <w:rsid w:val="00A81753"/>
    <w:rsid w:val="00A82393"/>
    <w:rsid w:val="00A8281D"/>
    <w:rsid w:val="00A82855"/>
    <w:rsid w:val="00A8408C"/>
    <w:rsid w:val="00A858B3"/>
    <w:rsid w:val="00A8613D"/>
    <w:rsid w:val="00A903AA"/>
    <w:rsid w:val="00A91A6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3F00"/>
    <w:rsid w:val="00AB47F2"/>
    <w:rsid w:val="00AB49FD"/>
    <w:rsid w:val="00AB509A"/>
    <w:rsid w:val="00AB72D9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99B"/>
    <w:rsid w:val="00AE5EB7"/>
    <w:rsid w:val="00AF0CB2"/>
    <w:rsid w:val="00AF2CB9"/>
    <w:rsid w:val="00AF337A"/>
    <w:rsid w:val="00AF37E6"/>
    <w:rsid w:val="00AF3E77"/>
    <w:rsid w:val="00AF46A9"/>
    <w:rsid w:val="00AF618F"/>
    <w:rsid w:val="00AF7A1D"/>
    <w:rsid w:val="00AF7F9D"/>
    <w:rsid w:val="00B00A04"/>
    <w:rsid w:val="00B00ED0"/>
    <w:rsid w:val="00B042AC"/>
    <w:rsid w:val="00B05094"/>
    <w:rsid w:val="00B050BB"/>
    <w:rsid w:val="00B0529C"/>
    <w:rsid w:val="00B063CD"/>
    <w:rsid w:val="00B07208"/>
    <w:rsid w:val="00B11659"/>
    <w:rsid w:val="00B13524"/>
    <w:rsid w:val="00B13A88"/>
    <w:rsid w:val="00B16806"/>
    <w:rsid w:val="00B203F8"/>
    <w:rsid w:val="00B20850"/>
    <w:rsid w:val="00B21697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2548"/>
    <w:rsid w:val="00B44C13"/>
    <w:rsid w:val="00B46206"/>
    <w:rsid w:val="00B47361"/>
    <w:rsid w:val="00B47E2B"/>
    <w:rsid w:val="00B50A93"/>
    <w:rsid w:val="00B50CE6"/>
    <w:rsid w:val="00B52AC5"/>
    <w:rsid w:val="00B53B2E"/>
    <w:rsid w:val="00B57399"/>
    <w:rsid w:val="00B602CF"/>
    <w:rsid w:val="00B60EAD"/>
    <w:rsid w:val="00B63661"/>
    <w:rsid w:val="00B63D75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14E8"/>
    <w:rsid w:val="00BA2AB1"/>
    <w:rsid w:val="00BA2C86"/>
    <w:rsid w:val="00BA7FD7"/>
    <w:rsid w:val="00BB011F"/>
    <w:rsid w:val="00BB0530"/>
    <w:rsid w:val="00BB08BA"/>
    <w:rsid w:val="00BB36C6"/>
    <w:rsid w:val="00BB37DE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D145B"/>
    <w:rsid w:val="00BD65C0"/>
    <w:rsid w:val="00BD6945"/>
    <w:rsid w:val="00BD6BE7"/>
    <w:rsid w:val="00BD7274"/>
    <w:rsid w:val="00BE28C6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4169"/>
    <w:rsid w:val="00BF5677"/>
    <w:rsid w:val="00BF5D58"/>
    <w:rsid w:val="00BF7E7C"/>
    <w:rsid w:val="00C01455"/>
    <w:rsid w:val="00C020FF"/>
    <w:rsid w:val="00C03FF5"/>
    <w:rsid w:val="00C05803"/>
    <w:rsid w:val="00C06072"/>
    <w:rsid w:val="00C0741B"/>
    <w:rsid w:val="00C07B29"/>
    <w:rsid w:val="00C11520"/>
    <w:rsid w:val="00C11759"/>
    <w:rsid w:val="00C13849"/>
    <w:rsid w:val="00C13958"/>
    <w:rsid w:val="00C14B8A"/>
    <w:rsid w:val="00C1669B"/>
    <w:rsid w:val="00C16982"/>
    <w:rsid w:val="00C17D77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45D"/>
    <w:rsid w:val="00C305D6"/>
    <w:rsid w:val="00C3064B"/>
    <w:rsid w:val="00C31D97"/>
    <w:rsid w:val="00C31FDE"/>
    <w:rsid w:val="00C322F3"/>
    <w:rsid w:val="00C33466"/>
    <w:rsid w:val="00C33F55"/>
    <w:rsid w:val="00C37067"/>
    <w:rsid w:val="00C378D8"/>
    <w:rsid w:val="00C37ED5"/>
    <w:rsid w:val="00C4100C"/>
    <w:rsid w:val="00C441C0"/>
    <w:rsid w:val="00C45569"/>
    <w:rsid w:val="00C4562E"/>
    <w:rsid w:val="00C45984"/>
    <w:rsid w:val="00C45BED"/>
    <w:rsid w:val="00C50528"/>
    <w:rsid w:val="00C5097D"/>
    <w:rsid w:val="00C51CA2"/>
    <w:rsid w:val="00C5211E"/>
    <w:rsid w:val="00C570E2"/>
    <w:rsid w:val="00C57BEF"/>
    <w:rsid w:val="00C57C01"/>
    <w:rsid w:val="00C61A36"/>
    <w:rsid w:val="00C62085"/>
    <w:rsid w:val="00C64476"/>
    <w:rsid w:val="00C64E34"/>
    <w:rsid w:val="00C66BEE"/>
    <w:rsid w:val="00C67624"/>
    <w:rsid w:val="00C7144D"/>
    <w:rsid w:val="00C7165F"/>
    <w:rsid w:val="00C723FB"/>
    <w:rsid w:val="00C74A49"/>
    <w:rsid w:val="00C74BA1"/>
    <w:rsid w:val="00C74BB0"/>
    <w:rsid w:val="00C751CF"/>
    <w:rsid w:val="00C7746E"/>
    <w:rsid w:val="00C777D6"/>
    <w:rsid w:val="00C83C60"/>
    <w:rsid w:val="00C84927"/>
    <w:rsid w:val="00C84B0E"/>
    <w:rsid w:val="00C87FBB"/>
    <w:rsid w:val="00C909CC"/>
    <w:rsid w:val="00C959A6"/>
    <w:rsid w:val="00C9601B"/>
    <w:rsid w:val="00CA0159"/>
    <w:rsid w:val="00CA0F62"/>
    <w:rsid w:val="00CA1755"/>
    <w:rsid w:val="00CA443F"/>
    <w:rsid w:val="00CA51D7"/>
    <w:rsid w:val="00CA5269"/>
    <w:rsid w:val="00CA540D"/>
    <w:rsid w:val="00CA5EC1"/>
    <w:rsid w:val="00CB010B"/>
    <w:rsid w:val="00CB16C8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5D05"/>
    <w:rsid w:val="00CF5F44"/>
    <w:rsid w:val="00CF6037"/>
    <w:rsid w:val="00D0086D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5DBC"/>
    <w:rsid w:val="00D26ACC"/>
    <w:rsid w:val="00D277E5"/>
    <w:rsid w:val="00D30E21"/>
    <w:rsid w:val="00D310E1"/>
    <w:rsid w:val="00D3120C"/>
    <w:rsid w:val="00D32405"/>
    <w:rsid w:val="00D32735"/>
    <w:rsid w:val="00D32F6C"/>
    <w:rsid w:val="00D34481"/>
    <w:rsid w:val="00D3451A"/>
    <w:rsid w:val="00D35F9D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2160"/>
    <w:rsid w:val="00D74248"/>
    <w:rsid w:val="00D754BA"/>
    <w:rsid w:val="00D76994"/>
    <w:rsid w:val="00D77AB0"/>
    <w:rsid w:val="00D80C13"/>
    <w:rsid w:val="00D816B5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D53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3E1D"/>
    <w:rsid w:val="00DD47B7"/>
    <w:rsid w:val="00DE1CFC"/>
    <w:rsid w:val="00DE3992"/>
    <w:rsid w:val="00DE45BE"/>
    <w:rsid w:val="00DE497A"/>
    <w:rsid w:val="00DE4D4F"/>
    <w:rsid w:val="00DE5457"/>
    <w:rsid w:val="00DF0DD7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54D"/>
    <w:rsid w:val="00E2395F"/>
    <w:rsid w:val="00E244D5"/>
    <w:rsid w:val="00E264B6"/>
    <w:rsid w:val="00E26CD4"/>
    <w:rsid w:val="00E2701C"/>
    <w:rsid w:val="00E31FB6"/>
    <w:rsid w:val="00E33FCE"/>
    <w:rsid w:val="00E341E7"/>
    <w:rsid w:val="00E34320"/>
    <w:rsid w:val="00E3485E"/>
    <w:rsid w:val="00E36612"/>
    <w:rsid w:val="00E36B13"/>
    <w:rsid w:val="00E40115"/>
    <w:rsid w:val="00E41D77"/>
    <w:rsid w:val="00E4265E"/>
    <w:rsid w:val="00E428B3"/>
    <w:rsid w:val="00E45C7F"/>
    <w:rsid w:val="00E46206"/>
    <w:rsid w:val="00E46860"/>
    <w:rsid w:val="00E46B73"/>
    <w:rsid w:val="00E50D93"/>
    <w:rsid w:val="00E529D8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3496"/>
    <w:rsid w:val="00EF5610"/>
    <w:rsid w:val="00EF7D01"/>
    <w:rsid w:val="00F00E33"/>
    <w:rsid w:val="00F01B67"/>
    <w:rsid w:val="00F05CBE"/>
    <w:rsid w:val="00F06475"/>
    <w:rsid w:val="00F0738D"/>
    <w:rsid w:val="00F07539"/>
    <w:rsid w:val="00F10305"/>
    <w:rsid w:val="00F10375"/>
    <w:rsid w:val="00F11B39"/>
    <w:rsid w:val="00F131F2"/>
    <w:rsid w:val="00F14272"/>
    <w:rsid w:val="00F15DEE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22E7"/>
    <w:rsid w:val="00F43124"/>
    <w:rsid w:val="00F43766"/>
    <w:rsid w:val="00F474F6"/>
    <w:rsid w:val="00F47F03"/>
    <w:rsid w:val="00F51281"/>
    <w:rsid w:val="00F51837"/>
    <w:rsid w:val="00F52DAD"/>
    <w:rsid w:val="00F54598"/>
    <w:rsid w:val="00F550A5"/>
    <w:rsid w:val="00F55A74"/>
    <w:rsid w:val="00F56697"/>
    <w:rsid w:val="00F57C9F"/>
    <w:rsid w:val="00F605B8"/>
    <w:rsid w:val="00F60F5D"/>
    <w:rsid w:val="00F629DB"/>
    <w:rsid w:val="00F63A02"/>
    <w:rsid w:val="00F64C46"/>
    <w:rsid w:val="00F70A98"/>
    <w:rsid w:val="00F70ED8"/>
    <w:rsid w:val="00F71E45"/>
    <w:rsid w:val="00F7246F"/>
    <w:rsid w:val="00F724E3"/>
    <w:rsid w:val="00F73877"/>
    <w:rsid w:val="00F741F6"/>
    <w:rsid w:val="00F74FC0"/>
    <w:rsid w:val="00F761C8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53B9"/>
    <w:rsid w:val="00F95E28"/>
    <w:rsid w:val="00FA00D0"/>
    <w:rsid w:val="00FA1516"/>
    <w:rsid w:val="00FA2223"/>
    <w:rsid w:val="00FA2EE7"/>
    <w:rsid w:val="00FA7266"/>
    <w:rsid w:val="00FB14D4"/>
    <w:rsid w:val="00FB1E69"/>
    <w:rsid w:val="00FB2ECF"/>
    <w:rsid w:val="00FB392B"/>
    <w:rsid w:val="00FB3A9E"/>
    <w:rsid w:val="00FB64FC"/>
    <w:rsid w:val="00FB772E"/>
    <w:rsid w:val="00FB7869"/>
    <w:rsid w:val="00FC03FA"/>
    <w:rsid w:val="00FC0FF5"/>
    <w:rsid w:val="00FC17F2"/>
    <w:rsid w:val="00FC315F"/>
    <w:rsid w:val="00FD03B3"/>
    <w:rsid w:val="00FD0ABC"/>
    <w:rsid w:val="00FD312D"/>
    <w:rsid w:val="00FD3272"/>
    <w:rsid w:val="00FD615B"/>
    <w:rsid w:val="00FD6B46"/>
    <w:rsid w:val="00FE0B6F"/>
    <w:rsid w:val="00FE194A"/>
    <w:rsid w:val="00FE387A"/>
    <w:rsid w:val="00FE5592"/>
    <w:rsid w:val="00FE5EF1"/>
    <w:rsid w:val="00FE7F18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51</cp:revision>
  <cp:lastPrinted>2022-02-24T19:16:00Z</cp:lastPrinted>
  <dcterms:created xsi:type="dcterms:W3CDTF">2022-03-21T13:22:00Z</dcterms:created>
  <dcterms:modified xsi:type="dcterms:W3CDTF">2022-03-23T12:57:00Z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