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E96E" w14:textId="0A6195C5" w:rsidR="00A3682B" w:rsidRPr="00156004" w:rsidRDefault="00B65D4C">
      <w:pPr>
        <w:rPr>
          <w:b/>
          <w:bCs/>
        </w:rPr>
      </w:pPr>
      <w:r>
        <w:rPr>
          <w:b/>
          <w:bCs/>
        </w:rPr>
        <w:t xml:space="preserve">Hatfield Peverel </w:t>
      </w:r>
      <w:r w:rsidR="00156004" w:rsidRPr="00156004">
        <w:rPr>
          <w:b/>
          <w:bCs/>
        </w:rPr>
        <w:t>Parish Council</w:t>
      </w:r>
    </w:p>
    <w:p w14:paraId="2D1E4E79" w14:textId="1713BDB8" w:rsidR="00156004" w:rsidRPr="00156004" w:rsidRDefault="004464C8">
      <w:pPr>
        <w:rPr>
          <w:b/>
          <w:bCs/>
        </w:rPr>
      </w:pPr>
      <w:r>
        <w:rPr>
          <w:b/>
          <w:bCs/>
        </w:rPr>
        <w:t>Council Meeting</w:t>
      </w:r>
      <w:r w:rsidR="00633042">
        <w:rPr>
          <w:b/>
          <w:bCs/>
        </w:rPr>
        <w:t>s</w:t>
      </w:r>
      <w:r>
        <w:rPr>
          <w:b/>
          <w:bCs/>
        </w:rPr>
        <w:t xml:space="preserve"> </w:t>
      </w:r>
      <w:r w:rsidR="00AA0958">
        <w:rPr>
          <w:b/>
          <w:bCs/>
        </w:rPr>
        <w:t xml:space="preserve">Covid-19 </w:t>
      </w:r>
      <w:r w:rsidR="00156004" w:rsidRPr="00156004">
        <w:rPr>
          <w:b/>
          <w:bCs/>
        </w:rPr>
        <w:t>Risk Assessment</w:t>
      </w:r>
      <w:r>
        <w:rPr>
          <w:b/>
          <w:bCs/>
        </w:rPr>
        <w:t xml:space="preserve"> – Venue: Village Hall</w:t>
      </w:r>
    </w:p>
    <w:p w14:paraId="39262C26" w14:textId="37CC5199" w:rsidR="00156004" w:rsidRDefault="004464C8">
      <w:r>
        <w:t>From 7</w:t>
      </w:r>
      <w:r w:rsidRPr="004464C8">
        <w:rPr>
          <w:vertAlign w:val="superscript"/>
        </w:rPr>
        <w:t>th</w:t>
      </w:r>
      <w:r>
        <w:t xml:space="preserve"> May 2021, the regulations allowing </w:t>
      </w:r>
      <w:r w:rsidR="00503878">
        <w:t xml:space="preserve">the Council to meet virtually </w:t>
      </w:r>
      <w:r>
        <w:t xml:space="preserve">ended.  This means the Parish Council must return to </w:t>
      </w:r>
      <w:r w:rsidR="00503878">
        <w:t>face-to-face</w:t>
      </w:r>
      <w:r>
        <w:t xml:space="preserve"> meetings.  </w:t>
      </w:r>
      <w:r w:rsidR="00AA0958">
        <w:t>Covid-19 restrictions are unlikely to be lifted until 19</w:t>
      </w:r>
      <w:r w:rsidR="00AA0958" w:rsidRPr="00AA0958">
        <w:rPr>
          <w:vertAlign w:val="superscript"/>
        </w:rPr>
        <w:t>th</w:t>
      </w:r>
      <w:r w:rsidR="00AA0958">
        <w:t xml:space="preserve"> July 2021.  This risk assessment covers the period</w:t>
      </w:r>
      <w:r>
        <w:t xml:space="preserve"> up to</w:t>
      </w:r>
      <w:r w:rsidR="00AA0958">
        <w:t xml:space="preserve"> 19</w:t>
      </w:r>
      <w:r w:rsidR="00AA0958" w:rsidRPr="00AA0958">
        <w:rPr>
          <w:vertAlign w:val="superscript"/>
        </w:rPr>
        <w:t>th</w:t>
      </w:r>
      <w:r w:rsidR="00AA0958">
        <w:t xml:space="preserve"> July 2021.</w:t>
      </w:r>
      <w:r w:rsidR="0016045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6045F" w:rsidRPr="0016045F" w14:paraId="343083E5" w14:textId="77777777" w:rsidTr="00BA5D0E">
        <w:trPr>
          <w:tblHeader/>
        </w:trPr>
        <w:tc>
          <w:tcPr>
            <w:tcW w:w="3487" w:type="dxa"/>
            <w:tcBorders>
              <w:bottom w:val="double" w:sz="4" w:space="0" w:color="auto"/>
            </w:tcBorders>
          </w:tcPr>
          <w:p w14:paraId="4BC48620" w14:textId="0C28184D" w:rsidR="0016045F" w:rsidRPr="0016045F" w:rsidRDefault="004464C8">
            <w:pPr>
              <w:rPr>
                <w:b/>
                <w:bCs/>
              </w:rPr>
            </w:pPr>
            <w:r>
              <w:rPr>
                <w:b/>
                <w:bCs/>
              </w:rPr>
              <w:t>Area of Risk</w:t>
            </w:r>
          </w:p>
        </w:tc>
        <w:tc>
          <w:tcPr>
            <w:tcW w:w="3487" w:type="dxa"/>
            <w:tcBorders>
              <w:bottom w:val="double" w:sz="4" w:space="0" w:color="auto"/>
            </w:tcBorders>
          </w:tcPr>
          <w:p w14:paraId="4D5A4D2B" w14:textId="12D8E7A8" w:rsidR="0016045F" w:rsidRPr="0016045F" w:rsidRDefault="004464C8">
            <w:pPr>
              <w:rPr>
                <w:b/>
                <w:bCs/>
              </w:rPr>
            </w:pPr>
            <w:r>
              <w:rPr>
                <w:b/>
                <w:bCs/>
              </w:rPr>
              <w:t>Risk identified</w:t>
            </w:r>
          </w:p>
        </w:tc>
        <w:tc>
          <w:tcPr>
            <w:tcW w:w="3487" w:type="dxa"/>
            <w:tcBorders>
              <w:bottom w:val="double" w:sz="4" w:space="0" w:color="auto"/>
            </w:tcBorders>
          </w:tcPr>
          <w:p w14:paraId="1C4F58C5" w14:textId="2A2BEF63" w:rsidR="0016045F" w:rsidRPr="0016045F" w:rsidRDefault="00AA0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to </w:t>
            </w:r>
            <w:r w:rsidR="004464C8">
              <w:rPr>
                <w:b/>
                <w:bCs/>
              </w:rPr>
              <w:t>mitigate</w:t>
            </w:r>
            <w:r>
              <w:rPr>
                <w:b/>
                <w:bCs/>
              </w:rPr>
              <w:t xml:space="preserve"> the risk</w:t>
            </w:r>
          </w:p>
        </w:tc>
        <w:tc>
          <w:tcPr>
            <w:tcW w:w="3487" w:type="dxa"/>
            <w:tcBorders>
              <w:bottom w:val="double" w:sz="4" w:space="0" w:color="auto"/>
            </w:tcBorders>
          </w:tcPr>
          <w:p w14:paraId="2B0D317E" w14:textId="73A1073F" w:rsidR="0016045F" w:rsidRPr="0016045F" w:rsidRDefault="00AA0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Further action </w:t>
            </w:r>
          </w:p>
        </w:tc>
      </w:tr>
      <w:tr w:rsidR="0016045F" w14:paraId="392C2331" w14:textId="77777777" w:rsidTr="00BA5D0E">
        <w:tc>
          <w:tcPr>
            <w:tcW w:w="3487" w:type="dxa"/>
            <w:tcBorders>
              <w:top w:val="double" w:sz="4" w:space="0" w:color="auto"/>
            </w:tcBorders>
          </w:tcPr>
          <w:p w14:paraId="4440A8DB" w14:textId="585A2B50" w:rsidR="0016045F" w:rsidRDefault="00AA0958">
            <w:r>
              <w:t xml:space="preserve">Contracting or spreading coronavirus by </w:t>
            </w:r>
            <w:r w:rsidR="009058F8">
              <w:t>touch</w:t>
            </w:r>
          </w:p>
        </w:tc>
        <w:tc>
          <w:tcPr>
            <w:tcW w:w="3487" w:type="dxa"/>
            <w:tcBorders>
              <w:top w:val="double" w:sz="4" w:space="0" w:color="auto"/>
            </w:tcBorders>
          </w:tcPr>
          <w:p w14:paraId="7F9AAA07" w14:textId="2667FAAB" w:rsidR="00AA0958" w:rsidRDefault="004464C8">
            <w:r>
              <w:t>Transmission to councillors, staff or members of the public</w:t>
            </w:r>
          </w:p>
        </w:tc>
        <w:tc>
          <w:tcPr>
            <w:tcW w:w="3487" w:type="dxa"/>
            <w:tcBorders>
              <w:top w:val="double" w:sz="4" w:space="0" w:color="auto"/>
            </w:tcBorders>
          </w:tcPr>
          <w:p w14:paraId="5CD34DA2" w14:textId="42B99DE2" w:rsidR="00AA0958" w:rsidRDefault="004464C8" w:rsidP="004464C8">
            <w:r>
              <w:t>Advise participants to use hand sanitiser at the entrance to the hall.</w:t>
            </w:r>
          </w:p>
          <w:p w14:paraId="3D12350A" w14:textId="7E8995D3" w:rsidR="004464C8" w:rsidRDefault="004464C8" w:rsidP="004464C8"/>
          <w:p w14:paraId="7F45ADA5" w14:textId="2509D15D" w:rsidR="004464C8" w:rsidRDefault="004464C8" w:rsidP="004464C8">
            <w:r>
              <w:t xml:space="preserve">Encourage participants to bring tissues and to take used tissues home with them to dispose of, </w:t>
            </w:r>
            <w:r w:rsidR="002E4A80">
              <w:t>and</w:t>
            </w:r>
            <w:r>
              <w:t xml:space="preserve"> to wash or sanitise hands</w:t>
            </w:r>
            <w:r w:rsidR="002E4A80">
              <w:t xml:space="preserve"> after use</w:t>
            </w:r>
            <w:r>
              <w:t>.</w:t>
            </w:r>
          </w:p>
          <w:p w14:paraId="2D34896E" w14:textId="5389049F" w:rsidR="004464C8" w:rsidRDefault="004464C8" w:rsidP="004464C8"/>
          <w:p w14:paraId="4A83226D" w14:textId="54615251" w:rsidR="004464C8" w:rsidRDefault="004464C8" w:rsidP="004464C8">
            <w:r>
              <w:t>Encourage participants to avoid touching mouth, eyes and nose.</w:t>
            </w:r>
          </w:p>
          <w:p w14:paraId="349FC804" w14:textId="70C90C14" w:rsidR="002E4A80" w:rsidRDefault="002E4A80" w:rsidP="004464C8"/>
          <w:p w14:paraId="6BE1582B" w14:textId="0CF21C50" w:rsidR="002E4A80" w:rsidRDefault="002E4A80" w:rsidP="004464C8">
            <w:r>
              <w:t xml:space="preserve">Alcohol wipes </w:t>
            </w:r>
            <w:r w:rsidR="009058F8">
              <w:t xml:space="preserve">and/or spray </w:t>
            </w:r>
            <w:r>
              <w:t xml:space="preserve">will be </w:t>
            </w:r>
            <w:r w:rsidR="00633042">
              <w:t xml:space="preserve">made </w:t>
            </w:r>
            <w:r>
              <w:t>available for cleaning down chairs and tables.</w:t>
            </w:r>
          </w:p>
          <w:p w14:paraId="2F1FBC2A" w14:textId="6F825406" w:rsidR="002E4A80" w:rsidRDefault="002E4A80" w:rsidP="004464C8"/>
          <w:p w14:paraId="75DE4FEE" w14:textId="0B42C1DB" w:rsidR="002E4A80" w:rsidRDefault="00633042" w:rsidP="004464C8">
            <w:r>
              <w:t>Cleaning of f</w:t>
            </w:r>
            <w:r w:rsidR="002E4A80">
              <w:t>requent touch points form</w:t>
            </w:r>
            <w:r w:rsidR="00503878">
              <w:t>s</w:t>
            </w:r>
            <w:r w:rsidR="002E4A80">
              <w:t xml:space="preserve"> part of the regular cleaning schedule in the hall.</w:t>
            </w:r>
          </w:p>
          <w:p w14:paraId="2B1ED296" w14:textId="5881A0E1" w:rsidR="009058F8" w:rsidRDefault="009058F8" w:rsidP="004464C8"/>
          <w:p w14:paraId="0005B028" w14:textId="1825E077" w:rsidR="009058F8" w:rsidRDefault="009058F8" w:rsidP="004464C8">
            <w:r>
              <w:t xml:space="preserve">Discourage the sharing of equipment and papers. </w:t>
            </w:r>
          </w:p>
          <w:p w14:paraId="6B79D1E4" w14:textId="31563005" w:rsidR="004464C8" w:rsidRDefault="004464C8" w:rsidP="004464C8"/>
        </w:tc>
        <w:tc>
          <w:tcPr>
            <w:tcW w:w="3487" w:type="dxa"/>
            <w:tcBorders>
              <w:top w:val="double" w:sz="4" w:space="0" w:color="auto"/>
            </w:tcBorders>
          </w:tcPr>
          <w:p w14:paraId="2A043F46" w14:textId="399997CE" w:rsidR="00AA0958" w:rsidRDefault="004464C8" w:rsidP="00AA0958">
            <w:r>
              <w:t>Refer to the Village Hall Covid-19 risk assessment requirements from hirers.</w:t>
            </w:r>
          </w:p>
          <w:p w14:paraId="3B7601B4" w14:textId="3BB1AB45" w:rsidR="00AA0958" w:rsidRDefault="00AA0958" w:rsidP="00AA0958"/>
        </w:tc>
      </w:tr>
      <w:tr w:rsidR="0016045F" w14:paraId="3A8EDFCC" w14:textId="77777777" w:rsidTr="0016045F">
        <w:tc>
          <w:tcPr>
            <w:tcW w:w="3487" w:type="dxa"/>
          </w:tcPr>
          <w:p w14:paraId="6D4EEF9B" w14:textId="2AE6A869" w:rsidR="0016045F" w:rsidRDefault="004464C8">
            <w:r>
              <w:t>Contracting or spreading coronavirus on entering, exiting and moving around the hall</w:t>
            </w:r>
          </w:p>
        </w:tc>
        <w:tc>
          <w:tcPr>
            <w:tcW w:w="3487" w:type="dxa"/>
          </w:tcPr>
          <w:p w14:paraId="084B013A" w14:textId="1429B8CB" w:rsidR="00B91B87" w:rsidRDefault="004464C8" w:rsidP="00B91B87">
            <w:r>
              <w:t>Transmission to councillors, staff or members of the public</w:t>
            </w:r>
          </w:p>
        </w:tc>
        <w:tc>
          <w:tcPr>
            <w:tcW w:w="3487" w:type="dxa"/>
          </w:tcPr>
          <w:p w14:paraId="6EB70E9B" w14:textId="5EDA2504" w:rsidR="00B16543" w:rsidRDefault="00B16543" w:rsidP="004464C8">
            <w:r>
              <w:t xml:space="preserve">Participants will be expected to ‘check-in’ to the hall using the QR code on display.  In the absence of an appropriate device, participants will need to provide their contact </w:t>
            </w:r>
            <w:r>
              <w:lastRenderedPageBreak/>
              <w:t>details.  This information will be held for the purpose of informing participants of a positive test result and will be kept for the time period advised.  This data will not be used for any other purpose and will be destroyed securely.</w:t>
            </w:r>
          </w:p>
          <w:p w14:paraId="58217AF2" w14:textId="77777777" w:rsidR="00B16543" w:rsidRDefault="00B16543" w:rsidP="004464C8"/>
          <w:p w14:paraId="39589641" w14:textId="7FB8304A" w:rsidR="00B91B87" w:rsidRDefault="004464C8" w:rsidP="004464C8">
            <w:r>
              <w:t>Advise participants of the one-way system in place.</w:t>
            </w:r>
          </w:p>
          <w:p w14:paraId="2829A929" w14:textId="614B4383" w:rsidR="002E4A80" w:rsidRDefault="002E4A80" w:rsidP="004464C8"/>
          <w:p w14:paraId="1F69EC95" w14:textId="7067ACE9" w:rsidR="002E4A80" w:rsidRDefault="002E4A80" w:rsidP="004464C8">
            <w:r>
              <w:t>Councillors will enter first.  Members of the public to be advised to queue in a socially distanced manner outside of the hall until entry.  When leaving, members of the public will exit first, followed by councillors.</w:t>
            </w:r>
          </w:p>
          <w:p w14:paraId="21935123" w14:textId="77777777" w:rsidR="004464C8" w:rsidRDefault="004464C8" w:rsidP="004464C8"/>
          <w:p w14:paraId="6CB38AF1" w14:textId="0CD9922C" w:rsidR="004464C8" w:rsidRDefault="004464C8" w:rsidP="004464C8">
            <w:r>
              <w:t xml:space="preserve">Advise participants to wear face masks/coverings while entering and exiting the hall.  </w:t>
            </w:r>
          </w:p>
          <w:p w14:paraId="11C95C35" w14:textId="74E315E6" w:rsidR="004464C8" w:rsidRDefault="004464C8" w:rsidP="004464C8"/>
          <w:p w14:paraId="33838A93" w14:textId="77777777" w:rsidR="004464C8" w:rsidRDefault="004464C8" w:rsidP="004464C8">
            <w:r>
              <w:t>Councillors may remove masks when seated.</w:t>
            </w:r>
          </w:p>
          <w:p w14:paraId="2945B3B7" w14:textId="77777777" w:rsidR="004464C8" w:rsidRDefault="004464C8" w:rsidP="004464C8"/>
          <w:p w14:paraId="2686C60C" w14:textId="73EAE93F" w:rsidR="004464C8" w:rsidRDefault="00633042" w:rsidP="004464C8">
            <w:r>
              <w:t>Request that m</w:t>
            </w:r>
            <w:r w:rsidR="004464C8">
              <w:t>embers of the public wear face masks/coverings for the duration of the meeting, unless speaking in the public participation session.</w:t>
            </w:r>
          </w:p>
          <w:p w14:paraId="157A80AB" w14:textId="77777777" w:rsidR="004464C8" w:rsidRDefault="004464C8" w:rsidP="004464C8"/>
          <w:p w14:paraId="17A6E163" w14:textId="77777777" w:rsidR="004464C8" w:rsidRDefault="004464C8" w:rsidP="004464C8">
            <w:r>
              <w:t>Advise participants of the need to remain seated for the duration of the meeting.</w:t>
            </w:r>
          </w:p>
          <w:p w14:paraId="407AC18C" w14:textId="1B689074" w:rsidR="004464C8" w:rsidRDefault="004464C8" w:rsidP="004464C8"/>
        </w:tc>
        <w:tc>
          <w:tcPr>
            <w:tcW w:w="3487" w:type="dxa"/>
          </w:tcPr>
          <w:p w14:paraId="3D999669" w14:textId="482C01B3" w:rsidR="004464C8" w:rsidRDefault="004464C8" w:rsidP="004464C8">
            <w:r>
              <w:lastRenderedPageBreak/>
              <w:t>Refer to the Village Hall Covid-19 risk assessment requirements from hirers.</w:t>
            </w:r>
          </w:p>
          <w:p w14:paraId="405FE988" w14:textId="2754D857" w:rsidR="00B91B87" w:rsidRDefault="00B91B87" w:rsidP="004464C8"/>
        </w:tc>
      </w:tr>
      <w:tr w:rsidR="0016045F" w14:paraId="37BC41E4" w14:textId="77777777" w:rsidTr="0016045F">
        <w:tc>
          <w:tcPr>
            <w:tcW w:w="3487" w:type="dxa"/>
          </w:tcPr>
          <w:p w14:paraId="162C6356" w14:textId="0E927361" w:rsidR="0016045F" w:rsidRDefault="008743B3">
            <w:r>
              <w:t>Contracting or spreading the virus by not maintaining social distancing</w:t>
            </w:r>
          </w:p>
        </w:tc>
        <w:tc>
          <w:tcPr>
            <w:tcW w:w="3487" w:type="dxa"/>
          </w:tcPr>
          <w:p w14:paraId="3FEBA5FF" w14:textId="69E7495F" w:rsidR="00C34E59" w:rsidRDefault="004464C8" w:rsidP="008743B3">
            <w:r>
              <w:t>Transmission to councillors, staff or members of the public</w:t>
            </w:r>
          </w:p>
        </w:tc>
        <w:tc>
          <w:tcPr>
            <w:tcW w:w="3487" w:type="dxa"/>
          </w:tcPr>
          <w:p w14:paraId="0843C8C2" w14:textId="77777777" w:rsidR="009058F8" w:rsidRDefault="009058F8">
            <w:r>
              <w:t>Councillor t</w:t>
            </w:r>
            <w:r w:rsidR="002E4A80">
              <w:t xml:space="preserve">ables and chairs to be laid out with 2m between them.  </w:t>
            </w:r>
          </w:p>
          <w:p w14:paraId="6CE65686" w14:textId="77777777" w:rsidR="009058F8" w:rsidRDefault="009058F8"/>
          <w:p w14:paraId="1E08ED02" w14:textId="0020F6B9" w:rsidR="008743B3" w:rsidRDefault="002E4A80">
            <w:r>
              <w:t>Chairs in the public area will be laid out with 2m between them.</w:t>
            </w:r>
          </w:p>
          <w:p w14:paraId="0BA5C13F" w14:textId="70F33D8A" w:rsidR="009058F8" w:rsidRDefault="009058F8"/>
          <w:p w14:paraId="3E8CD36E" w14:textId="0AD2122D" w:rsidR="009058F8" w:rsidRDefault="009058F8">
            <w:r>
              <w:t xml:space="preserve">Follow the </w:t>
            </w:r>
            <w:r w:rsidR="00503878">
              <w:t xml:space="preserve">hall’s </w:t>
            </w:r>
            <w:r>
              <w:t>maximum capacity guidance that allows for 2m social distancing.  Members of the public will be denied access if numbers reach this capacity.</w:t>
            </w:r>
          </w:p>
          <w:p w14:paraId="6F477FD8" w14:textId="25006E7E" w:rsidR="002E4A80" w:rsidRDefault="002E4A80"/>
          <w:p w14:paraId="1C9B9657" w14:textId="5E9933BC" w:rsidR="002E4A80" w:rsidRDefault="002E4A80">
            <w:r>
              <w:t>Speakers to remain seated.</w:t>
            </w:r>
          </w:p>
          <w:p w14:paraId="5FC243C8" w14:textId="77777777" w:rsidR="002E4A80" w:rsidRDefault="002E4A80"/>
          <w:p w14:paraId="03F20696" w14:textId="77777777" w:rsidR="002E4A80" w:rsidRDefault="002E4A80">
            <w:r>
              <w:t>Discourage shouting.</w:t>
            </w:r>
          </w:p>
          <w:p w14:paraId="4E4BF39D" w14:textId="3D19056D" w:rsidR="002E4A80" w:rsidRDefault="002E4A80"/>
        </w:tc>
        <w:tc>
          <w:tcPr>
            <w:tcW w:w="3487" w:type="dxa"/>
          </w:tcPr>
          <w:p w14:paraId="0D50E12E" w14:textId="77777777" w:rsidR="004464C8" w:rsidRDefault="004464C8" w:rsidP="004464C8">
            <w:r>
              <w:t>Refer to the Village Hall Covid-19 risk assessment requirements from hirers.</w:t>
            </w:r>
          </w:p>
          <w:p w14:paraId="52CDAEEB" w14:textId="61B4E4E3" w:rsidR="008743B3" w:rsidRDefault="008743B3" w:rsidP="004464C8"/>
        </w:tc>
      </w:tr>
      <w:tr w:rsidR="002E4A80" w14:paraId="120EA3EB" w14:textId="77777777" w:rsidTr="0016045F">
        <w:tc>
          <w:tcPr>
            <w:tcW w:w="3487" w:type="dxa"/>
          </w:tcPr>
          <w:p w14:paraId="10B443B8" w14:textId="46BAD073" w:rsidR="002E4A80" w:rsidRDefault="002E4A80" w:rsidP="002E4A80">
            <w:r>
              <w:t>Poorly ventilated spaces leading to risks of coronavirus spreading</w:t>
            </w:r>
          </w:p>
        </w:tc>
        <w:tc>
          <w:tcPr>
            <w:tcW w:w="3487" w:type="dxa"/>
          </w:tcPr>
          <w:p w14:paraId="6E96AB41" w14:textId="1E241EDB" w:rsidR="002E4A80" w:rsidRDefault="002E4A80" w:rsidP="002E4A80">
            <w:r>
              <w:t>Transmission to councillors, staff or members of the public</w:t>
            </w:r>
          </w:p>
        </w:tc>
        <w:tc>
          <w:tcPr>
            <w:tcW w:w="3487" w:type="dxa"/>
          </w:tcPr>
          <w:p w14:paraId="31A5CE02" w14:textId="52EF566C" w:rsidR="002E4A80" w:rsidRDefault="002E4A80" w:rsidP="002E4A80">
            <w:r>
              <w:t>Fresh air is the preferred way of ventilating</w:t>
            </w:r>
            <w:r w:rsidR="00503878">
              <w:t xml:space="preserve"> indoor venues</w:t>
            </w:r>
            <w:r>
              <w:t>.  This means opening windows and doors (that are not fire doors) where possible.</w:t>
            </w:r>
          </w:p>
          <w:p w14:paraId="2534CC69" w14:textId="69D87FA5" w:rsidR="002E4A80" w:rsidRDefault="002E4A80" w:rsidP="002E4A80"/>
        </w:tc>
        <w:tc>
          <w:tcPr>
            <w:tcW w:w="3487" w:type="dxa"/>
          </w:tcPr>
          <w:p w14:paraId="7446F963" w14:textId="77777777" w:rsidR="002E4A80" w:rsidRDefault="002E4A80" w:rsidP="002E4A80">
            <w:r>
              <w:t>Refer to the Village Hall Covid-19 risk assessment requirements from hirers.</w:t>
            </w:r>
          </w:p>
          <w:p w14:paraId="75928BEB" w14:textId="0D91476F" w:rsidR="002E4A80" w:rsidRDefault="002E4A80" w:rsidP="002E4A80"/>
        </w:tc>
      </w:tr>
      <w:tr w:rsidR="002E4A80" w14:paraId="3419FF0A" w14:textId="77777777" w:rsidTr="0016045F">
        <w:tc>
          <w:tcPr>
            <w:tcW w:w="3487" w:type="dxa"/>
          </w:tcPr>
          <w:p w14:paraId="2AB47CFA" w14:textId="7D386022" w:rsidR="002E4A80" w:rsidRDefault="002E4A80" w:rsidP="002E4A80">
            <w:r>
              <w:t xml:space="preserve">Increased risk of infection and complications </w:t>
            </w:r>
            <w:r w:rsidR="009058F8">
              <w:t xml:space="preserve">for </w:t>
            </w:r>
            <w:r>
              <w:t>those who are clinically extremely vulnerable and in higher-risk groups</w:t>
            </w:r>
          </w:p>
        </w:tc>
        <w:tc>
          <w:tcPr>
            <w:tcW w:w="3487" w:type="dxa"/>
          </w:tcPr>
          <w:p w14:paraId="692B3EFD" w14:textId="57BDED14" w:rsidR="002E4A80" w:rsidRDefault="002E4A80" w:rsidP="002E4A80">
            <w:r>
              <w:t>Transmission to councillors, staff or members of the public</w:t>
            </w:r>
          </w:p>
        </w:tc>
        <w:tc>
          <w:tcPr>
            <w:tcW w:w="3487" w:type="dxa"/>
          </w:tcPr>
          <w:p w14:paraId="3D8F770B" w14:textId="51AA1FAF" w:rsidR="002E4A80" w:rsidRDefault="002E4A80" w:rsidP="002E4A80">
            <w:r>
              <w:t>Advise members of the public that they can submit written representations prior to the meeting which can be read out on their behalf.</w:t>
            </w:r>
          </w:p>
          <w:p w14:paraId="1D88AF69" w14:textId="77777777" w:rsidR="002E4A80" w:rsidRDefault="002E4A80" w:rsidP="002E4A80"/>
          <w:p w14:paraId="44E70194" w14:textId="055EFB2D" w:rsidR="002E4A80" w:rsidRDefault="002E4A80" w:rsidP="002E4A80">
            <w:r>
              <w:t>Councillors who do not attend physically are unable to take part in discussions or vote</w:t>
            </w:r>
            <w:r w:rsidR="009058F8">
              <w:t>, but may listen in or observe using other means.</w:t>
            </w:r>
            <w:r>
              <w:t xml:space="preserve">  </w:t>
            </w:r>
          </w:p>
          <w:p w14:paraId="0F61A04F" w14:textId="77777777" w:rsidR="002E4A80" w:rsidRDefault="002E4A80" w:rsidP="002E4A80"/>
          <w:p w14:paraId="47A5C88A" w14:textId="77777777" w:rsidR="002E4A80" w:rsidRDefault="002E4A80" w:rsidP="002E4A80">
            <w:r>
              <w:t>Encourage all participants to carry out a lateral flow test on the day of the meeting.</w:t>
            </w:r>
          </w:p>
          <w:p w14:paraId="3B1C5B48" w14:textId="43985FF3" w:rsidR="002E4A80" w:rsidRDefault="002E4A80" w:rsidP="002E4A80"/>
        </w:tc>
        <w:tc>
          <w:tcPr>
            <w:tcW w:w="3487" w:type="dxa"/>
          </w:tcPr>
          <w:p w14:paraId="1098F3D7" w14:textId="4F9AE55A" w:rsidR="002E4A80" w:rsidRDefault="002E4A80" w:rsidP="002E4A80">
            <w:r>
              <w:t>Guidance is available from Public Health England.</w:t>
            </w:r>
          </w:p>
          <w:p w14:paraId="045D830B" w14:textId="1278EC34" w:rsidR="002E4A80" w:rsidRDefault="002E4A80" w:rsidP="002E4A80"/>
          <w:p w14:paraId="59EC1D1C" w14:textId="77777777" w:rsidR="002E4A80" w:rsidRDefault="002E4A80" w:rsidP="002E4A80">
            <w:r>
              <w:t>Refer to the Village Hall Covid-19 risk assessment requirements from hirers.</w:t>
            </w:r>
          </w:p>
          <w:p w14:paraId="440A4B00" w14:textId="77777777" w:rsidR="002E4A80" w:rsidRDefault="002E4A80" w:rsidP="002E4A80"/>
          <w:p w14:paraId="49E6BE29" w14:textId="4D458ADB" w:rsidR="002E4A80" w:rsidRDefault="002E4A80" w:rsidP="002E4A80"/>
        </w:tc>
      </w:tr>
    </w:tbl>
    <w:p w14:paraId="093E1CA2" w14:textId="7288834D" w:rsidR="0016045F" w:rsidRDefault="0016045F"/>
    <w:p w14:paraId="49B22F9A" w14:textId="7F9A1128" w:rsidR="00CD23DD" w:rsidRDefault="00CD23DD">
      <w:pPr>
        <w:rPr>
          <w:b/>
          <w:bCs/>
        </w:rPr>
      </w:pPr>
      <w:r>
        <w:rPr>
          <w:b/>
          <w:bCs/>
        </w:rPr>
        <w:t>Risk Assessment undertaken by the Clerk</w:t>
      </w:r>
    </w:p>
    <w:p w14:paraId="18A29F08" w14:textId="5F676721" w:rsidR="00CD23DD" w:rsidRDefault="004B7D7E">
      <w:pPr>
        <w:rPr>
          <w:b/>
          <w:bCs/>
        </w:rPr>
      </w:pPr>
      <w:r>
        <w:rPr>
          <w:b/>
          <w:bCs/>
        </w:rPr>
        <w:t>June 2021</w:t>
      </w:r>
    </w:p>
    <w:p w14:paraId="1CEC4BE2" w14:textId="073C589B" w:rsidR="004B7D7E" w:rsidRDefault="004B7D7E">
      <w:pPr>
        <w:rPr>
          <w:b/>
          <w:bCs/>
        </w:rPr>
      </w:pPr>
      <w:r>
        <w:t>This risk assessment will be reviewed whenever Government guidelines are updated.</w:t>
      </w:r>
    </w:p>
    <w:sectPr w:rsidR="004B7D7E" w:rsidSect="00B16543"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661"/>
    <w:multiLevelType w:val="hybridMultilevel"/>
    <w:tmpl w:val="AF841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2F5A"/>
    <w:multiLevelType w:val="hybridMultilevel"/>
    <w:tmpl w:val="9454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8A5"/>
    <w:multiLevelType w:val="hybridMultilevel"/>
    <w:tmpl w:val="F77E2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B6B93"/>
    <w:multiLevelType w:val="hybridMultilevel"/>
    <w:tmpl w:val="49ACB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B5CA6"/>
    <w:multiLevelType w:val="hybridMultilevel"/>
    <w:tmpl w:val="2E0C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5AF9"/>
    <w:multiLevelType w:val="hybridMultilevel"/>
    <w:tmpl w:val="992EE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F4539"/>
    <w:multiLevelType w:val="hybridMultilevel"/>
    <w:tmpl w:val="5454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66CE"/>
    <w:multiLevelType w:val="hybridMultilevel"/>
    <w:tmpl w:val="94EE1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04"/>
    <w:rsid w:val="00034E39"/>
    <w:rsid w:val="000D1426"/>
    <w:rsid w:val="00117C69"/>
    <w:rsid w:val="0012764D"/>
    <w:rsid w:val="00156004"/>
    <w:rsid w:val="0016045F"/>
    <w:rsid w:val="00211392"/>
    <w:rsid w:val="002972ED"/>
    <w:rsid w:val="002D3451"/>
    <w:rsid w:val="002E4A80"/>
    <w:rsid w:val="003211E7"/>
    <w:rsid w:val="004464C8"/>
    <w:rsid w:val="004B7D7E"/>
    <w:rsid w:val="004C5003"/>
    <w:rsid w:val="004E5004"/>
    <w:rsid w:val="00503878"/>
    <w:rsid w:val="00533E6D"/>
    <w:rsid w:val="005B16FF"/>
    <w:rsid w:val="00633042"/>
    <w:rsid w:val="0063433B"/>
    <w:rsid w:val="006D3BCD"/>
    <w:rsid w:val="007A3F6D"/>
    <w:rsid w:val="00806597"/>
    <w:rsid w:val="008743B3"/>
    <w:rsid w:val="009058F8"/>
    <w:rsid w:val="009072EA"/>
    <w:rsid w:val="00962051"/>
    <w:rsid w:val="00A3682B"/>
    <w:rsid w:val="00A5715A"/>
    <w:rsid w:val="00AA0958"/>
    <w:rsid w:val="00AD086B"/>
    <w:rsid w:val="00AD148A"/>
    <w:rsid w:val="00AD5A90"/>
    <w:rsid w:val="00B03022"/>
    <w:rsid w:val="00B16543"/>
    <w:rsid w:val="00B65D4C"/>
    <w:rsid w:val="00B91B87"/>
    <w:rsid w:val="00BA5D0E"/>
    <w:rsid w:val="00BB06E7"/>
    <w:rsid w:val="00BF0562"/>
    <w:rsid w:val="00BF2D99"/>
    <w:rsid w:val="00C06F74"/>
    <w:rsid w:val="00C34E59"/>
    <w:rsid w:val="00C71D7F"/>
    <w:rsid w:val="00CD23DD"/>
    <w:rsid w:val="00D138F3"/>
    <w:rsid w:val="00D4693B"/>
    <w:rsid w:val="00DD2794"/>
    <w:rsid w:val="00F4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B10A"/>
  <w15:chartTrackingRefBased/>
  <w15:docId w15:val="{857CC5C0-FD19-4C87-A7B6-F968CEF1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4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62AB1-5956-4ACA-B4F7-3E8F19103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762F5-3A31-4D81-BCD9-1C3187849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4D7DCD-169B-483E-849E-985612576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crakehall pc</dc:creator>
  <cp:keywords/>
  <dc:description/>
  <cp:lastModifiedBy>Sarah Gaeta</cp:lastModifiedBy>
  <cp:revision>5</cp:revision>
  <dcterms:created xsi:type="dcterms:W3CDTF">2021-06-17T11:31:00Z</dcterms:created>
  <dcterms:modified xsi:type="dcterms:W3CDTF">2021-06-17T11:51:00Z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